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69B" w:rsidRPr="00F92E94" w:rsidRDefault="00910850" w:rsidP="00F92E94">
      <w:pPr>
        <w:spacing w:line="240" w:lineRule="auto"/>
        <w:rPr>
          <w:rFonts w:ascii="Tahoma" w:hAnsi="Tahoma" w:cs="Tahoma"/>
          <w:sz w:val="20"/>
          <w:szCs w:val="20"/>
        </w:rPr>
      </w:pPr>
      <w:bookmarkStart w:id="0" w:name="_GoBack"/>
      <w:bookmarkEnd w:id="0"/>
      <w:r w:rsidRPr="00F92E94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4E6BB630" wp14:editId="15392263">
            <wp:extent cx="4352925" cy="508635"/>
            <wp:effectExtent l="0" t="0" r="0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11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508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D2D49" w:rsidRPr="00F92E94" w:rsidRDefault="00CD2D4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</w:rPr>
      </w:pPr>
      <w:r w:rsidRPr="00F92E94">
        <w:rPr>
          <w:rFonts w:ascii="Tahoma" w:eastAsia="Times New Roman" w:hAnsi="Tahoma" w:cs="Tahoma"/>
          <w:b/>
          <w:bCs/>
          <w:sz w:val="20"/>
          <w:szCs w:val="20"/>
        </w:rPr>
        <w:t>Сообщение о существенном факте</w:t>
      </w:r>
    </w:p>
    <w:p w:rsidR="00CD2D49" w:rsidRPr="00F92E94" w:rsidRDefault="00CD2D4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</w:rPr>
      </w:pPr>
      <w:r w:rsidRPr="00F92E94">
        <w:rPr>
          <w:rFonts w:ascii="Tahoma" w:eastAsia="Times New Roman" w:hAnsi="Tahoma" w:cs="Tahoma"/>
          <w:b/>
          <w:bCs/>
          <w:sz w:val="20"/>
          <w:szCs w:val="20"/>
        </w:rPr>
        <w:t>о проведении общего собрания акционеров эмитента и о принятых им  решениях</w:t>
      </w:r>
    </w:p>
    <w:p w:rsidR="00CD2D49" w:rsidRPr="00F92E94" w:rsidRDefault="00CD2D4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</w:rPr>
      </w:pPr>
      <w:r w:rsidRPr="00F92E94">
        <w:rPr>
          <w:rFonts w:ascii="Tahoma" w:eastAsia="Times New Roman" w:hAnsi="Tahoma" w:cs="Tahoma"/>
          <w:b/>
          <w:bCs/>
          <w:sz w:val="20"/>
          <w:szCs w:val="20"/>
        </w:rPr>
        <w:t xml:space="preserve"> </w:t>
      </w:r>
    </w:p>
    <w:p w:rsidR="00CD2D49" w:rsidRPr="00F92E94" w:rsidRDefault="00CD2D4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7"/>
        <w:gridCol w:w="5468"/>
      </w:tblGrid>
      <w:tr w:rsidR="00CD2D49" w:rsidRPr="009E46B5" w:rsidTr="00682281">
        <w:tc>
          <w:tcPr>
            <w:tcW w:w="10065" w:type="dxa"/>
            <w:gridSpan w:val="2"/>
          </w:tcPr>
          <w:p w:rsidR="00CD2D49" w:rsidRPr="00F92E94" w:rsidRDefault="00CD2D4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Cs/>
                <w:sz w:val="20"/>
                <w:szCs w:val="20"/>
              </w:rPr>
              <w:t>1. Общие сведения</w:t>
            </w:r>
          </w:p>
        </w:tc>
      </w:tr>
      <w:tr w:rsidR="00CD2D49" w:rsidRPr="009E46B5" w:rsidTr="00682281">
        <w:tc>
          <w:tcPr>
            <w:tcW w:w="4597" w:type="dxa"/>
          </w:tcPr>
          <w:p w:rsidR="00CD2D49" w:rsidRPr="00F92E94" w:rsidRDefault="00CD2D49">
            <w:pPr>
              <w:keepNext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spacing w:before="40" w:after="0" w:line="240" w:lineRule="auto"/>
              <w:jc w:val="both"/>
              <w:outlineLvl w:val="0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Cs/>
                <w:sz w:val="20"/>
                <w:szCs w:val="20"/>
              </w:rPr>
              <w:t>1.1 Полное фирменное наименование эмитента (для некоммерческой организации - наименование)</w:t>
            </w:r>
          </w:p>
        </w:tc>
        <w:tc>
          <w:tcPr>
            <w:tcW w:w="5468" w:type="dxa"/>
          </w:tcPr>
          <w:p w:rsidR="00CD2D49" w:rsidRPr="00F92E94" w:rsidRDefault="00CD2D49">
            <w:pPr>
              <w:keepNext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spacing w:before="40" w:after="0" w:line="240" w:lineRule="auto"/>
              <w:jc w:val="both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 xml:space="preserve">Ленское золотодобывающее </w:t>
            </w:r>
            <w:r w:rsidR="007E6213" w:rsidRPr="00F92E94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 xml:space="preserve">публичное 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акционерное общество  «Лензолото»</w:t>
            </w:r>
          </w:p>
        </w:tc>
      </w:tr>
      <w:tr w:rsidR="00CD2D49" w:rsidRPr="009E46B5" w:rsidTr="00682281">
        <w:tc>
          <w:tcPr>
            <w:tcW w:w="4597" w:type="dxa"/>
          </w:tcPr>
          <w:p w:rsidR="00CD2D49" w:rsidRPr="00F92E94" w:rsidRDefault="00CD2D49">
            <w:pPr>
              <w:keepNext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spacing w:before="40" w:after="0" w:line="240" w:lineRule="auto"/>
              <w:jc w:val="both"/>
              <w:outlineLvl w:val="0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Cs/>
                <w:sz w:val="20"/>
                <w:szCs w:val="20"/>
              </w:rPr>
              <w:t>1.2. Сокращенное фирменное  наименование эмитента</w:t>
            </w:r>
          </w:p>
        </w:tc>
        <w:tc>
          <w:tcPr>
            <w:tcW w:w="5468" w:type="dxa"/>
          </w:tcPr>
          <w:p w:rsidR="00CD2D49" w:rsidRPr="00F92E94" w:rsidRDefault="007E6213">
            <w:pPr>
              <w:keepNext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spacing w:before="40" w:after="0" w:line="240" w:lineRule="auto"/>
              <w:jc w:val="both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П</w:t>
            </w:r>
            <w:r w:rsidR="00CD2D49" w:rsidRPr="00F92E94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АО «Лензолото»</w:t>
            </w:r>
          </w:p>
        </w:tc>
      </w:tr>
      <w:tr w:rsidR="00CD2D49" w:rsidRPr="009E46B5" w:rsidTr="00682281">
        <w:tc>
          <w:tcPr>
            <w:tcW w:w="4597" w:type="dxa"/>
          </w:tcPr>
          <w:p w:rsidR="00CD2D49" w:rsidRPr="00F92E94" w:rsidRDefault="00CD2D49">
            <w:pPr>
              <w:keepNext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spacing w:before="40" w:after="0" w:line="240" w:lineRule="auto"/>
              <w:jc w:val="both"/>
              <w:outlineLvl w:val="0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Cs/>
                <w:sz w:val="20"/>
                <w:szCs w:val="20"/>
              </w:rPr>
              <w:t>1.3.  Место нахождения эмитента</w:t>
            </w:r>
          </w:p>
        </w:tc>
        <w:tc>
          <w:tcPr>
            <w:tcW w:w="5468" w:type="dxa"/>
          </w:tcPr>
          <w:p w:rsidR="00CD2D49" w:rsidRPr="00F92E94" w:rsidRDefault="00CD2D49">
            <w:pPr>
              <w:keepNext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spacing w:before="40" w:after="0" w:line="240" w:lineRule="auto"/>
              <w:jc w:val="both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 xml:space="preserve">Российская Федерация, Иркутская область, </w:t>
            </w:r>
          </w:p>
          <w:p w:rsidR="00CD2D49" w:rsidRPr="00F92E94" w:rsidRDefault="00CD2D49">
            <w:pPr>
              <w:keepNext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spacing w:before="40" w:after="0" w:line="240" w:lineRule="auto"/>
              <w:jc w:val="both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г. Бодайбо,  ул. Мира, 4</w:t>
            </w:r>
          </w:p>
        </w:tc>
      </w:tr>
      <w:tr w:rsidR="00CD2D49" w:rsidRPr="009E46B5" w:rsidTr="00682281">
        <w:tc>
          <w:tcPr>
            <w:tcW w:w="4597" w:type="dxa"/>
          </w:tcPr>
          <w:p w:rsidR="00CD2D49" w:rsidRPr="00F92E94" w:rsidRDefault="00CD2D49">
            <w:pPr>
              <w:keepNext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spacing w:before="40" w:after="0" w:line="240" w:lineRule="auto"/>
              <w:jc w:val="both"/>
              <w:outlineLvl w:val="0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Cs/>
                <w:sz w:val="20"/>
                <w:szCs w:val="20"/>
              </w:rPr>
              <w:t>1.4.  ОГРН эмитента</w:t>
            </w:r>
          </w:p>
        </w:tc>
        <w:tc>
          <w:tcPr>
            <w:tcW w:w="5468" w:type="dxa"/>
          </w:tcPr>
          <w:p w:rsidR="00CD2D49" w:rsidRPr="00F92E94" w:rsidRDefault="00CD2D49">
            <w:pPr>
              <w:keepNext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spacing w:before="40" w:after="0" w:line="240" w:lineRule="auto"/>
              <w:jc w:val="both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1023800731921</w:t>
            </w:r>
          </w:p>
        </w:tc>
      </w:tr>
      <w:tr w:rsidR="00CD2D49" w:rsidRPr="009E46B5" w:rsidTr="00682281">
        <w:tc>
          <w:tcPr>
            <w:tcW w:w="4597" w:type="dxa"/>
          </w:tcPr>
          <w:p w:rsidR="00CD2D49" w:rsidRPr="00F92E94" w:rsidRDefault="00CD2D49">
            <w:pPr>
              <w:keepNext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spacing w:before="40" w:after="0" w:line="240" w:lineRule="auto"/>
              <w:jc w:val="both"/>
              <w:outlineLvl w:val="0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Cs/>
                <w:sz w:val="20"/>
                <w:szCs w:val="20"/>
              </w:rPr>
              <w:t>1.5.  ИНН эмитента</w:t>
            </w:r>
          </w:p>
        </w:tc>
        <w:tc>
          <w:tcPr>
            <w:tcW w:w="5468" w:type="dxa"/>
          </w:tcPr>
          <w:p w:rsidR="00CD2D49" w:rsidRPr="00F92E94" w:rsidRDefault="00CD2D49">
            <w:pPr>
              <w:keepNext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spacing w:before="40" w:after="0" w:line="240" w:lineRule="auto"/>
              <w:jc w:val="both"/>
              <w:outlineLvl w:val="0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3802000096</w:t>
            </w:r>
          </w:p>
        </w:tc>
      </w:tr>
      <w:tr w:rsidR="00CD2D49" w:rsidRPr="009E46B5" w:rsidTr="00682281">
        <w:tc>
          <w:tcPr>
            <w:tcW w:w="4597" w:type="dxa"/>
          </w:tcPr>
          <w:p w:rsidR="00CD2D49" w:rsidRPr="00F92E94" w:rsidRDefault="00CD2D49">
            <w:pPr>
              <w:keepNext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spacing w:before="40" w:after="0" w:line="240" w:lineRule="auto"/>
              <w:jc w:val="both"/>
              <w:outlineLvl w:val="0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Cs/>
                <w:sz w:val="20"/>
                <w:szCs w:val="20"/>
              </w:rPr>
              <w:t>1.6.</w:t>
            </w:r>
            <w:r w:rsidRPr="00F92E94">
              <w:rPr>
                <w:rFonts w:ascii="Tahoma" w:eastAsia="Times New Roman" w:hAnsi="Tahoma" w:cs="Tahoma"/>
                <w:bCs/>
                <w:iCs/>
                <w:sz w:val="20"/>
                <w:szCs w:val="20"/>
              </w:rPr>
              <w:t>Уникальный код эмитента, присваиваемый регистрирующим органом</w:t>
            </w:r>
          </w:p>
        </w:tc>
        <w:tc>
          <w:tcPr>
            <w:tcW w:w="5468" w:type="dxa"/>
          </w:tcPr>
          <w:p w:rsidR="00CD2D49" w:rsidRPr="00F92E94" w:rsidRDefault="00CD2D49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40433-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  <w:lang w:val="en-US"/>
              </w:rPr>
              <w:t>N</w:t>
            </w:r>
          </w:p>
          <w:p w:rsidR="00CD2D49" w:rsidRPr="00F92E94" w:rsidRDefault="00CD2D49">
            <w:pPr>
              <w:keepNext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spacing w:before="40" w:after="0" w:line="240" w:lineRule="auto"/>
              <w:jc w:val="both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CD2D49" w:rsidRPr="009E46B5" w:rsidTr="00682281">
        <w:tc>
          <w:tcPr>
            <w:tcW w:w="4597" w:type="dxa"/>
          </w:tcPr>
          <w:p w:rsidR="00CD2D49" w:rsidRPr="00F92E94" w:rsidRDefault="00CD2D49">
            <w:pPr>
              <w:keepNext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spacing w:before="40" w:after="0" w:line="240" w:lineRule="auto"/>
              <w:jc w:val="both"/>
              <w:outlineLvl w:val="0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Cs/>
                <w:sz w:val="20"/>
                <w:szCs w:val="20"/>
              </w:rPr>
              <w:t>1.7. Адрес страницы в сети «Интернет», используемый эмитентом для раскрытия информации</w:t>
            </w:r>
          </w:p>
        </w:tc>
        <w:tc>
          <w:tcPr>
            <w:tcW w:w="5468" w:type="dxa"/>
          </w:tcPr>
          <w:p w:rsidR="00CD2D49" w:rsidRPr="00F92E94" w:rsidRDefault="003A4BB7">
            <w:pPr>
              <w:keepNext/>
              <w:widowControl w:val="0"/>
              <w:autoSpaceDE w:val="0"/>
              <w:autoSpaceDN w:val="0"/>
              <w:spacing w:before="40" w:after="0" w:line="240" w:lineRule="auto"/>
              <w:jc w:val="both"/>
              <w:outlineLvl w:val="0"/>
              <w:rPr>
                <w:rFonts w:ascii="Tahoma" w:eastAsia="Times New Roman" w:hAnsi="Tahoma" w:cs="Tahoma"/>
                <w:b/>
                <w:i/>
                <w:color w:val="0000FF"/>
                <w:sz w:val="20"/>
                <w:szCs w:val="20"/>
                <w:u w:val="single"/>
              </w:rPr>
            </w:pPr>
            <w:hyperlink r:id="rId10" w:history="1">
              <w:r w:rsidR="00CD2D49" w:rsidRPr="00F92E94">
                <w:rPr>
                  <w:rFonts w:ascii="Tahoma" w:eastAsia="Times New Roman" w:hAnsi="Tahoma" w:cs="Tahoma"/>
                  <w:b/>
                  <w:i/>
                  <w:color w:val="0000FF"/>
                  <w:sz w:val="20"/>
                  <w:szCs w:val="20"/>
                  <w:u w:val="single"/>
                </w:rPr>
                <w:t>www.len-zoloto.ru</w:t>
              </w:r>
            </w:hyperlink>
          </w:p>
          <w:p w:rsidR="00CD2D49" w:rsidRPr="00F92E94" w:rsidRDefault="003A4BB7">
            <w:pPr>
              <w:keepNext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spacing w:before="40" w:after="0" w:line="240" w:lineRule="auto"/>
              <w:jc w:val="both"/>
              <w:outlineLvl w:val="0"/>
              <w:rPr>
                <w:rFonts w:ascii="Tahoma" w:eastAsia="Times New Roman" w:hAnsi="Tahoma" w:cs="Tahoma"/>
                <w:sz w:val="20"/>
                <w:szCs w:val="20"/>
                <w:u w:val="single"/>
              </w:rPr>
            </w:pPr>
            <w:hyperlink r:id="rId11" w:history="1">
              <w:r w:rsidR="00CD2D49" w:rsidRPr="00F92E94">
                <w:rPr>
                  <w:rFonts w:ascii="Tahoma" w:eastAsia="Times New Roman" w:hAnsi="Tahoma" w:cs="Tahoma"/>
                  <w:b/>
                  <w:i/>
                  <w:color w:val="0000FF"/>
                  <w:sz w:val="20"/>
                  <w:szCs w:val="20"/>
                  <w:u w:val="single"/>
                </w:rPr>
                <w:t>http://www.e-disclosure.ru/portal/company.aspx?id=1991</w:t>
              </w:r>
            </w:hyperlink>
          </w:p>
        </w:tc>
      </w:tr>
    </w:tbl>
    <w:p w:rsidR="00CD2D49" w:rsidRPr="00F92E94" w:rsidRDefault="00CD2D49">
      <w:pPr>
        <w:autoSpaceDE w:val="0"/>
        <w:autoSpaceDN w:val="0"/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65"/>
      </w:tblGrid>
      <w:tr w:rsidR="00CD2D49" w:rsidRPr="009E46B5" w:rsidTr="00682281">
        <w:tc>
          <w:tcPr>
            <w:tcW w:w="10065" w:type="dxa"/>
          </w:tcPr>
          <w:p w:rsidR="00CD2D49" w:rsidRPr="00F92E94" w:rsidRDefault="00CD2D49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Cs/>
                <w:sz w:val="20"/>
                <w:szCs w:val="20"/>
              </w:rPr>
              <w:t>2. Содержание сообщения</w:t>
            </w:r>
          </w:p>
        </w:tc>
      </w:tr>
      <w:tr w:rsidR="00CD2D49" w:rsidRPr="009E46B5" w:rsidTr="00682281">
        <w:tc>
          <w:tcPr>
            <w:tcW w:w="10065" w:type="dxa"/>
          </w:tcPr>
          <w:p w:rsidR="00CD2D49" w:rsidRPr="00F92E94" w:rsidRDefault="00CD2D49">
            <w:pPr>
              <w:numPr>
                <w:ilvl w:val="0"/>
                <w:numId w:val="9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ind w:left="426" w:hanging="495"/>
              <w:rPr>
                <w:rFonts w:ascii="Tahoma" w:eastAsia="Times New Roman" w:hAnsi="Tahoma" w:cs="Tahoma"/>
                <w:b/>
                <w:i/>
                <w:color w:val="000000"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2.1. Вид общего собрания акционеров эмитента: </w:t>
            </w:r>
            <w:proofErr w:type="gramStart"/>
            <w:r w:rsidRPr="00F92E94">
              <w:rPr>
                <w:rFonts w:ascii="Tahoma" w:eastAsia="Times New Roman" w:hAnsi="Tahoma" w:cs="Tahoma"/>
                <w:b/>
                <w:i/>
                <w:color w:val="000000"/>
                <w:sz w:val="20"/>
                <w:szCs w:val="20"/>
              </w:rPr>
              <w:t>годовое</w:t>
            </w:r>
            <w:proofErr w:type="gramEnd"/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.</w:t>
            </w:r>
          </w:p>
          <w:p w:rsidR="009E46B5" w:rsidRPr="00F92E94" w:rsidRDefault="009E46B5">
            <w:pPr>
              <w:numPr>
                <w:ilvl w:val="0"/>
                <w:numId w:val="9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ind w:left="426" w:hanging="495"/>
              <w:rPr>
                <w:rFonts w:ascii="Tahoma" w:eastAsia="Times New Roman" w:hAnsi="Tahoma" w:cs="Tahoma"/>
                <w:b/>
                <w:i/>
                <w:color w:val="000000"/>
                <w:sz w:val="20"/>
                <w:szCs w:val="20"/>
              </w:rPr>
            </w:pPr>
          </w:p>
          <w:p w:rsidR="00CD2D49" w:rsidRDefault="00CD2D49">
            <w:pPr>
              <w:autoSpaceDE w:val="0"/>
              <w:autoSpaceDN w:val="0"/>
              <w:spacing w:after="0" w:line="240" w:lineRule="auto"/>
              <w:ind w:right="57"/>
              <w:jc w:val="both"/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2.2.</w:t>
            </w:r>
            <w:r w:rsidR="00AC3F4C" w:rsidRPr="00F92E94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r w:rsidRPr="00F92E94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Форма проведения общего собрания акционеров эмитента: </w:t>
            </w:r>
            <w:r w:rsidRPr="00F92E94"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  <w:t>собрание (совместное присутствие).</w:t>
            </w:r>
          </w:p>
          <w:p w:rsidR="009E46B5" w:rsidRPr="00F92E94" w:rsidRDefault="009E46B5">
            <w:pPr>
              <w:autoSpaceDE w:val="0"/>
              <w:autoSpaceDN w:val="0"/>
              <w:spacing w:after="0" w:line="240" w:lineRule="auto"/>
              <w:ind w:right="57"/>
              <w:jc w:val="both"/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</w:pPr>
          </w:p>
          <w:p w:rsidR="009E46B5" w:rsidRDefault="00CD2D49" w:rsidP="00F92E94">
            <w:pPr>
              <w:autoSpaceDE w:val="0"/>
              <w:autoSpaceDN w:val="0"/>
              <w:spacing w:after="0" w:line="240" w:lineRule="auto"/>
              <w:ind w:right="5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2.3.</w:t>
            </w:r>
            <w:r w:rsidR="00776F89" w:rsidRPr="00F92E94">
              <w:rPr>
                <w:rFonts w:ascii="Tahoma" w:eastAsiaTheme="minorEastAsia" w:hAnsi="Tahoma" w:cs="Tahoma"/>
                <w:sz w:val="20"/>
                <w:szCs w:val="20"/>
              </w:rPr>
              <w:t xml:space="preserve"> </w:t>
            </w:r>
            <w:proofErr w:type="gramStart"/>
            <w:r w:rsidR="005479F3" w:rsidRPr="00F92E94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Д</w:t>
            </w:r>
            <w:r w:rsidR="00776F89" w:rsidRPr="00F92E94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ата, место, время проведения общего собрания </w:t>
            </w:r>
            <w:r w:rsidR="005479F3" w:rsidRPr="00F92E94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акционеров</w:t>
            </w:r>
            <w:r w:rsidR="00776F89" w:rsidRPr="00F92E94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эмитента</w:t>
            </w:r>
            <w:r w:rsidR="005479F3" w:rsidRPr="00F92E94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: </w:t>
            </w:r>
            <w:r w:rsidRPr="00F92E94">
              <w:rPr>
                <w:rFonts w:ascii="Tahoma" w:eastAsia="Times New Roman" w:hAnsi="Tahoma" w:cs="Tahoma"/>
                <w:b/>
                <w:i/>
                <w:color w:val="000000"/>
                <w:sz w:val="20"/>
                <w:szCs w:val="20"/>
              </w:rPr>
              <w:t>29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июня 201</w:t>
            </w:r>
            <w:r w:rsidR="005479F3"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6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года, г</w:t>
            </w:r>
            <w:r w:rsidR="009E46B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. 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Москва, Тверской бульвар, д.15, стр.1; </w:t>
            </w:r>
            <w:r w:rsidRPr="00F92E94"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  <w:t xml:space="preserve">10 час. </w:t>
            </w:r>
            <w:r w:rsidR="005479F3" w:rsidRPr="00F92E94"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  <w:t>0</w:t>
            </w:r>
            <w:r w:rsidRPr="00F92E94"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  <w:t>0 мин. (по московскому времени).</w:t>
            </w:r>
            <w:r w:rsidRPr="00F92E94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gramEnd"/>
          </w:p>
          <w:p w:rsidR="00CD2D49" w:rsidRPr="00F92E94" w:rsidRDefault="00CD2D49" w:rsidP="00F92E94">
            <w:pPr>
              <w:autoSpaceDE w:val="0"/>
              <w:autoSpaceDN w:val="0"/>
              <w:spacing w:after="0" w:line="240" w:lineRule="auto"/>
              <w:ind w:right="57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  <w:p w:rsidR="00CD2D49" w:rsidRPr="00F92E94" w:rsidRDefault="00CD2D49">
            <w:pPr>
              <w:tabs>
                <w:tab w:val="num" w:pos="5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2.4.Кворум общего собрания акционеров эмитента:</w:t>
            </w:r>
            <w:r w:rsidR="009E46B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r w:rsidR="00945BA2" w:rsidRPr="00945BA2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число голосов, которыми обладали лица, принявшие участие в общем собрании, по всем вопросам повестки дня составило: </w:t>
            </w:r>
            <w:r w:rsidR="00945BA2"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955 558 </w:t>
            </w:r>
            <w:r w:rsidR="00945BA2" w:rsidRPr="00945BA2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(</w:t>
            </w:r>
            <w:r w:rsidR="00945BA2"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83.7988%</w:t>
            </w:r>
            <w:r w:rsidR="00945BA2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о</w:t>
            </w:r>
            <w:r w:rsidR="00945BA2" w:rsidRPr="00945BA2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т числа голосов, которыми обладали лица, включенные в список лиц, имевших право на участие в общем собрании)</w:t>
            </w:r>
            <w:r w:rsidR="00945BA2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.</w:t>
            </w:r>
          </w:p>
          <w:p w:rsidR="00CD2D49" w:rsidRDefault="001C39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Кворум по всем вопросам повестки дня имеется</w:t>
            </w:r>
            <w:r w:rsidR="00945BA2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.</w:t>
            </w:r>
          </w:p>
          <w:p w:rsidR="009E46B5" w:rsidRPr="00F92E94" w:rsidRDefault="009E4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CD2D49" w:rsidRPr="00F92E94" w:rsidRDefault="00CD2D49">
            <w:pPr>
              <w:autoSpaceDE w:val="0"/>
              <w:autoSpaceDN w:val="0"/>
              <w:spacing w:after="60" w:line="240" w:lineRule="auto"/>
              <w:ind w:right="57"/>
              <w:jc w:val="both"/>
              <w:rPr>
                <w:rFonts w:ascii="Tahoma" w:eastAsia="Times New Roman" w:hAnsi="Tahoma" w:cs="Tahoma"/>
                <w:bCs/>
                <w:iCs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Cs/>
                <w:iCs/>
                <w:color w:val="000000"/>
                <w:sz w:val="20"/>
                <w:szCs w:val="20"/>
              </w:rPr>
              <w:t>2.5.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92E94">
              <w:rPr>
                <w:rFonts w:ascii="Tahoma" w:eastAsia="Times New Roman" w:hAnsi="Tahoma" w:cs="Tahoma"/>
                <w:bCs/>
                <w:iCs/>
                <w:color w:val="000000"/>
                <w:sz w:val="20"/>
                <w:szCs w:val="20"/>
              </w:rPr>
              <w:t>П</w:t>
            </w:r>
            <w:r w:rsidRPr="00F92E94">
              <w:rPr>
                <w:rFonts w:ascii="Tahoma" w:eastAsia="Times New Roman" w:hAnsi="Tahoma" w:cs="Tahoma"/>
                <w:bCs/>
                <w:iCs/>
                <w:sz w:val="20"/>
                <w:szCs w:val="20"/>
              </w:rPr>
              <w:t>овестка дня общего собрания акционеров эмитента:</w:t>
            </w:r>
          </w:p>
          <w:p w:rsidR="00CD2D49" w:rsidRPr="00F92E94" w:rsidRDefault="00CD2D49">
            <w:pPr>
              <w:autoSpaceDE w:val="0"/>
              <w:autoSpaceDN w:val="0"/>
              <w:spacing w:after="0" w:line="240" w:lineRule="auto"/>
              <w:ind w:left="426" w:right="57" w:hanging="369"/>
              <w:jc w:val="both"/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Cs/>
                <w:iCs/>
                <w:sz w:val="20"/>
                <w:szCs w:val="20"/>
              </w:rPr>
              <w:t xml:space="preserve">     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1</w:t>
            </w:r>
            <w:r w:rsidR="00286146" w:rsidRPr="00F92E94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 xml:space="preserve">) </w:t>
            </w:r>
            <w:r w:rsidR="00AC3F4C" w:rsidRPr="00F92E94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Об утверждении годового отчета и годовой бухгалтерской (финансовой) отчетности ПАО «Лензолото» за 2015  год.</w:t>
            </w:r>
          </w:p>
          <w:p w:rsidR="00CD2D49" w:rsidRPr="00F92E94" w:rsidRDefault="00CD2D49">
            <w:pPr>
              <w:autoSpaceDE w:val="0"/>
              <w:autoSpaceDN w:val="0"/>
              <w:spacing w:after="0" w:line="240" w:lineRule="auto"/>
              <w:ind w:left="317" w:right="57" w:hanging="260"/>
              <w:jc w:val="both"/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i/>
                <w:color w:val="000000"/>
                <w:sz w:val="20"/>
                <w:szCs w:val="20"/>
              </w:rPr>
              <w:t xml:space="preserve">     </w:t>
            </w:r>
            <w:r w:rsidR="00AC3F4C" w:rsidRPr="00F92E94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>2</w:t>
            </w:r>
            <w:r w:rsidR="00286146" w:rsidRPr="00F92E94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 xml:space="preserve">) </w:t>
            </w:r>
            <w:r w:rsidRPr="00F92E94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 xml:space="preserve">О распределении прибыли и убытков </w:t>
            </w:r>
            <w:r w:rsidR="00AC3F4C" w:rsidRPr="00F92E94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>П</w:t>
            </w:r>
            <w:r w:rsidRPr="00F92E94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>АО «Лензолото» по итогам 201</w:t>
            </w:r>
            <w:r w:rsidR="00AC3F4C" w:rsidRPr="00F92E94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>5</w:t>
            </w:r>
            <w:r w:rsidRPr="00F92E94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 xml:space="preserve"> года, в том числе о выплате  дивидендов по акциям </w:t>
            </w:r>
            <w:r w:rsidR="00AC3F4C" w:rsidRPr="00F92E94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>П</w:t>
            </w:r>
            <w:r w:rsidRPr="00F92E94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>АО «Лензолото» за 201</w:t>
            </w:r>
            <w:r w:rsidR="00AC3F4C" w:rsidRPr="00F92E94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>5</w:t>
            </w:r>
            <w:r w:rsidRPr="00F92E94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 xml:space="preserve"> год</w:t>
            </w:r>
            <w:r w:rsidR="00AC3F4C" w:rsidRPr="00F92E94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>.</w:t>
            </w:r>
          </w:p>
          <w:p w:rsidR="00CD2D49" w:rsidRPr="00F92E94" w:rsidRDefault="00CD2D49">
            <w:pPr>
              <w:autoSpaceDE w:val="0"/>
              <w:autoSpaceDN w:val="0"/>
              <w:spacing w:after="0" w:line="240" w:lineRule="auto"/>
              <w:ind w:left="317" w:right="57" w:hanging="260"/>
              <w:jc w:val="both"/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 xml:space="preserve">     </w:t>
            </w:r>
            <w:r w:rsidR="00DF6199" w:rsidRPr="00F92E94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>3</w:t>
            </w:r>
            <w:r w:rsidR="00286146" w:rsidRPr="00F92E94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 xml:space="preserve">) </w:t>
            </w:r>
            <w:r w:rsidRPr="00F92E94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 xml:space="preserve">Об избрании членов Совета директоров </w:t>
            </w:r>
            <w:r w:rsidR="00AC3F4C" w:rsidRPr="00F92E94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>П</w:t>
            </w:r>
            <w:r w:rsidRPr="00F92E94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>АО «Лензолото»</w:t>
            </w:r>
            <w:r w:rsidR="00AC3F4C" w:rsidRPr="00F92E94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>.</w:t>
            </w:r>
            <w:r w:rsidRPr="00F92E94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 xml:space="preserve"> </w:t>
            </w:r>
          </w:p>
          <w:p w:rsidR="00CD2D49" w:rsidRPr="00F92E94" w:rsidRDefault="00CD2D49">
            <w:pPr>
              <w:tabs>
                <w:tab w:val="left" w:pos="420"/>
              </w:tabs>
              <w:autoSpaceDE w:val="0"/>
              <w:autoSpaceDN w:val="0"/>
              <w:spacing w:after="0" w:line="240" w:lineRule="auto"/>
              <w:ind w:left="567" w:right="57" w:hanging="510"/>
              <w:jc w:val="both"/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 xml:space="preserve">     </w:t>
            </w:r>
            <w:r w:rsidR="00DF6199" w:rsidRPr="00F92E94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>4</w:t>
            </w:r>
            <w:r w:rsidR="00286146" w:rsidRPr="00F92E94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>)</w:t>
            </w:r>
            <w:r w:rsidRPr="00F92E94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 xml:space="preserve"> Об избрании членов Ревизионной комиссии </w:t>
            </w:r>
            <w:r w:rsidR="00AC3F4C" w:rsidRPr="00F92E94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>П</w:t>
            </w:r>
            <w:r w:rsidRPr="00F92E94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>АО «Лензолото»</w:t>
            </w:r>
            <w:r w:rsidR="00AC3F4C" w:rsidRPr="00F92E94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>.</w:t>
            </w:r>
          </w:p>
          <w:p w:rsidR="00CD2D49" w:rsidRPr="00F92E94" w:rsidRDefault="00CD2D49">
            <w:pPr>
              <w:shd w:val="clear" w:color="auto" w:fill="FFFFFF"/>
              <w:tabs>
                <w:tab w:val="left" w:pos="709"/>
                <w:tab w:val="left" w:pos="9639"/>
                <w:tab w:val="left" w:pos="1020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 xml:space="preserve">      </w:t>
            </w:r>
            <w:r w:rsidR="00DF6199" w:rsidRPr="00F92E94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>5</w:t>
            </w:r>
            <w:r w:rsidR="00286146" w:rsidRPr="00F92E94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>)</w:t>
            </w:r>
            <w:r w:rsidRPr="00F92E94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 xml:space="preserve"> Об утвержден</w:t>
            </w:r>
            <w:proofErr w:type="gramStart"/>
            <w:r w:rsidRPr="00F92E94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>ии ау</w:t>
            </w:r>
            <w:proofErr w:type="gramEnd"/>
            <w:r w:rsidRPr="00F92E94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>дитора Общества на 201</w:t>
            </w:r>
            <w:r w:rsidR="00286146" w:rsidRPr="00F92E94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>6</w:t>
            </w:r>
            <w:r w:rsidRPr="00F92E94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 xml:space="preserve"> год</w:t>
            </w:r>
            <w:r w:rsidR="00AC3F4C" w:rsidRPr="00F92E94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>.</w:t>
            </w:r>
          </w:p>
          <w:p w:rsidR="00CD2D49" w:rsidRPr="00F92E94" w:rsidRDefault="00CD2D49">
            <w:pPr>
              <w:shd w:val="clear" w:color="auto" w:fill="FFFFFF"/>
              <w:tabs>
                <w:tab w:val="left" w:pos="709"/>
                <w:tab w:val="left" w:pos="1020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 xml:space="preserve">      </w:t>
            </w:r>
            <w:r w:rsidR="00DF6199" w:rsidRPr="00F92E94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>6</w:t>
            </w:r>
            <w:r w:rsidR="00286146" w:rsidRPr="00F92E94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>)</w:t>
            </w:r>
            <w:r w:rsidRPr="00F92E94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 xml:space="preserve"> Об утверждении Устава </w:t>
            </w:r>
            <w:r w:rsidR="00AC3F4C" w:rsidRPr="00F92E94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>П</w:t>
            </w:r>
            <w:r w:rsidRPr="00F92E94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>АО «Лензолото» в новой редакции.</w:t>
            </w:r>
          </w:p>
          <w:p w:rsidR="00AC3F4C" w:rsidRPr="00F92E94" w:rsidRDefault="00AC3F4C">
            <w:pPr>
              <w:shd w:val="clear" w:color="auto" w:fill="FFFFFF"/>
              <w:tabs>
                <w:tab w:val="left" w:pos="709"/>
                <w:tab w:val="left" w:pos="1020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iCs/>
                <w:sz w:val="20"/>
                <w:szCs w:val="20"/>
              </w:rPr>
            </w:pPr>
          </w:p>
          <w:p w:rsidR="00CD2D49" w:rsidRPr="00F92E94" w:rsidRDefault="00CD2D49">
            <w:pPr>
              <w:shd w:val="clear" w:color="auto" w:fill="FFFFFF"/>
              <w:tabs>
                <w:tab w:val="left" w:pos="709"/>
                <w:tab w:val="left" w:pos="1020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17" w:hanging="31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iCs/>
                <w:sz w:val="20"/>
                <w:szCs w:val="20"/>
              </w:rPr>
              <w:t xml:space="preserve">2.6. Результаты голосования по вопросам повестки дня общего собрания акционеров эмитента, </w:t>
            </w:r>
            <w:r w:rsidRPr="00F92E94">
              <w:rPr>
                <w:rFonts w:ascii="Tahoma" w:eastAsia="Times New Roman" w:hAnsi="Tahoma" w:cs="Tahoma"/>
                <w:sz w:val="20"/>
                <w:szCs w:val="20"/>
              </w:rPr>
              <w:t>по которым имелся кворум, и формулировки решений, принятых общим собранием акционеров эмитента по указанным вопросам:</w:t>
            </w:r>
          </w:p>
          <w:p w:rsidR="00CD2D49" w:rsidRPr="00F92E94" w:rsidRDefault="00CD2D49">
            <w:pPr>
              <w:shd w:val="clear" w:color="auto" w:fill="FFFFFF"/>
              <w:tabs>
                <w:tab w:val="left" w:pos="709"/>
                <w:tab w:val="left" w:pos="1020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426" w:hanging="426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CD2D49" w:rsidRPr="00F92E94" w:rsidRDefault="00CD2D49">
            <w:pPr>
              <w:shd w:val="clear" w:color="auto" w:fill="FFFFFF"/>
              <w:tabs>
                <w:tab w:val="left" w:pos="709"/>
                <w:tab w:val="left" w:pos="9281"/>
                <w:tab w:val="left" w:pos="1020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17" w:hanging="317"/>
              <w:jc w:val="both"/>
              <w:rPr>
                <w:rFonts w:ascii="Tahoma" w:eastAsia="Times New Roman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sz w:val="20"/>
                <w:szCs w:val="20"/>
              </w:rPr>
              <w:t xml:space="preserve">      Результаты  голосования по первому вопросу повестки дня 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«</w:t>
            </w:r>
            <w:r w:rsidR="00AF2732"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Об утверждении годового отчета и годовой бухгалтерской (финансовой) отчетности ПАО «Лензолото» за 2015  год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»:</w:t>
            </w:r>
          </w:p>
          <w:p w:rsidR="00CD2D49" w:rsidRPr="00F92E94" w:rsidRDefault="00CD2D49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555" w:hanging="495"/>
              <w:jc w:val="both"/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      </w:t>
            </w:r>
          </w:p>
          <w:p w:rsidR="00CD2D49" w:rsidRPr="00F92E94" w:rsidRDefault="00CD2D49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555" w:hanging="495"/>
              <w:jc w:val="both"/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«ЗА» - 9</w:t>
            </w:r>
            <w:r w:rsidR="00286146"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5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5 </w:t>
            </w:r>
            <w:r w:rsidR="00286146"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431</w:t>
            </w:r>
            <w:r w:rsidRPr="00F92E94"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  <w:t xml:space="preserve"> 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«ПРОТИВ» - 0 «ВОЗДЕРЖАЛСЯ» - </w:t>
            </w:r>
            <w:r w:rsidR="00286146"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49</w:t>
            </w:r>
          </w:p>
          <w:p w:rsidR="00CD2D49" w:rsidRPr="00F92E94" w:rsidRDefault="00CD2D49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26" w:hanging="366"/>
              <w:jc w:val="both"/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</w:t>
            </w:r>
          </w:p>
          <w:p w:rsidR="00CD2D49" w:rsidRPr="00F92E94" w:rsidRDefault="00CD2D49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7" w:hanging="257"/>
              <w:jc w:val="both"/>
              <w:rPr>
                <w:rFonts w:ascii="Tahoma" w:eastAsia="Times New Roman" w:hAnsi="Tahoma" w:cs="Tahoma"/>
                <w:b/>
                <w:i/>
                <w:color w:val="000000"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Cs/>
                <w:iCs/>
                <w:color w:val="000000"/>
                <w:sz w:val="20"/>
                <w:szCs w:val="20"/>
              </w:rPr>
              <w:t xml:space="preserve">     Формулировка решения, принятого общим собранием акционеров эмитента по первому вопросу  повестки дня</w:t>
            </w:r>
            <w:r w:rsidRPr="00F92E94">
              <w:rPr>
                <w:rFonts w:ascii="Tahoma" w:eastAsia="Times New Roman" w:hAnsi="Tahoma" w:cs="Tahoma"/>
                <w:b/>
                <w:bCs/>
                <w:iCs/>
                <w:color w:val="000000"/>
                <w:sz w:val="20"/>
                <w:szCs w:val="20"/>
              </w:rPr>
              <w:t xml:space="preserve">: 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«Утвердить</w:t>
            </w:r>
            <w:r w:rsidR="00AF2732"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годовой отчет и годовую бухгалтерскую (финансовую) </w:t>
            </w:r>
            <w:r w:rsidR="00AF2732"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отчетность ПАО «Лензолото» за 2015 год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».</w:t>
            </w:r>
          </w:p>
          <w:p w:rsidR="00CD2D49" w:rsidRPr="00F92E94" w:rsidRDefault="00CD2D49">
            <w:pPr>
              <w:shd w:val="clear" w:color="auto" w:fill="FFFFFF"/>
              <w:tabs>
                <w:tab w:val="left" w:pos="709"/>
                <w:tab w:val="left" w:pos="1020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  <w:t xml:space="preserve"> </w:t>
            </w:r>
          </w:p>
          <w:p w:rsidR="00CD2D49" w:rsidRPr="00F92E94" w:rsidRDefault="00CD2D49">
            <w:pPr>
              <w:shd w:val="clear" w:color="auto" w:fill="FFFFFF"/>
              <w:tabs>
                <w:tab w:val="left" w:pos="709"/>
                <w:tab w:val="left" w:pos="1020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17" w:hanging="317"/>
              <w:jc w:val="both"/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  <w:t xml:space="preserve">      </w:t>
            </w:r>
            <w:r w:rsidRPr="00F92E94">
              <w:rPr>
                <w:rFonts w:ascii="Tahoma" w:eastAsia="Times New Roman" w:hAnsi="Tahoma" w:cs="Tahoma"/>
                <w:sz w:val="20"/>
                <w:szCs w:val="20"/>
              </w:rPr>
              <w:t xml:space="preserve">Результаты голосования по </w:t>
            </w:r>
            <w:r w:rsidR="00AF2732" w:rsidRPr="00F92E94">
              <w:rPr>
                <w:rFonts w:ascii="Tahoma" w:eastAsia="Times New Roman" w:hAnsi="Tahoma" w:cs="Tahoma"/>
                <w:sz w:val="20"/>
                <w:szCs w:val="20"/>
              </w:rPr>
              <w:t>второму</w:t>
            </w:r>
            <w:r w:rsidRPr="00F92E94">
              <w:rPr>
                <w:rFonts w:ascii="Tahoma" w:eastAsia="Times New Roman" w:hAnsi="Tahoma" w:cs="Tahoma"/>
                <w:sz w:val="20"/>
                <w:szCs w:val="20"/>
              </w:rPr>
              <w:t xml:space="preserve"> вопросу повестки дня 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«</w:t>
            </w:r>
            <w:r w:rsidRPr="00F92E94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 xml:space="preserve">О распределении прибыли и убытков </w:t>
            </w:r>
            <w:r w:rsidR="00AF2732" w:rsidRPr="00F92E94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>П</w:t>
            </w:r>
            <w:r w:rsidRPr="00F92E94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>АО «Лензолото» по итогам 201</w:t>
            </w:r>
            <w:r w:rsidR="00AF2732" w:rsidRPr="00F92E94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>5</w:t>
            </w:r>
            <w:r w:rsidRPr="00F92E94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 xml:space="preserve"> года, в том числе о выплате  дивидендов по акциям </w:t>
            </w:r>
            <w:r w:rsidR="00AF2732" w:rsidRPr="00F92E94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>П</w:t>
            </w:r>
            <w:r w:rsidRPr="00F92E94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>АО «Лензолото» за 201</w:t>
            </w:r>
            <w:r w:rsidR="00AF2732" w:rsidRPr="00F92E94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 xml:space="preserve">5 </w:t>
            </w:r>
            <w:r w:rsidRPr="00F92E94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>год»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:rsidR="00CD2D49" w:rsidRPr="00F92E94" w:rsidRDefault="00CD2D4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555" w:hanging="495"/>
              <w:jc w:val="both"/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</w:t>
            </w:r>
          </w:p>
          <w:p w:rsidR="00CD2D49" w:rsidRPr="00F92E94" w:rsidRDefault="00CD2D4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555" w:hanging="495"/>
              <w:jc w:val="both"/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«ЗА» - 9</w:t>
            </w:r>
            <w:r w:rsidR="00286146"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54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286146"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937</w:t>
            </w:r>
            <w:r w:rsidRPr="00F92E94"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  <w:t xml:space="preserve"> 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«ПРОТИВ» - 4</w:t>
            </w:r>
            <w:r w:rsidR="00286146"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92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92E94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 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«ВОЗДЕРЖАЛСЯ» - </w:t>
            </w:r>
            <w:r w:rsidR="00286146"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51</w:t>
            </w:r>
          </w:p>
          <w:p w:rsidR="00CD2D49" w:rsidRPr="00F92E94" w:rsidRDefault="00CD2D49">
            <w:pPr>
              <w:shd w:val="clear" w:color="auto" w:fill="FFFFFF"/>
              <w:tabs>
                <w:tab w:val="left" w:pos="426"/>
                <w:tab w:val="center" w:pos="4677"/>
                <w:tab w:val="right" w:pos="9355"/>
              </w:tabs>
              <w:suppressAutoHyphens/>
              <w:autoSpaceDE w:val="0"/>
              <w:autoSpaceDN w:val="0"/>
              <w:spacing w:after="0" w:line="240" w:lineRule="auto"/>
              <w:ind w:left="426" w:right="36" w:hanging="426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</w:t>
            </w:r>
          </w:p>
          <w:p w:rsidR="00CD2D49" w:rsidRPr="00F92E94" w:rsidRDefault="00CD2D49">
            <w:pPr>
              <w:shd w:val="clear" w:color="auto" w:fill="FFFFFF"/>
              <w:suppressAutoHyphens/>
              <w:autoSpaceDE w:val="0"/>
              <w:autoSpaceDN w:val="0"/>
              <w:spacing w:after="0" w:line="240" w:lineRule="auto"/>
              <w:ind w:left="317" w:hanging="459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</w:t>
            </w:r>
            <w:r w:rsidRPr="00F92E94">
              <w:rPr>
                <w:rFonts w:ascii="Tahoma" w:eastAsia="Times New Roman" w:hAnsi="Tahoma" w:cs="Tahoma"/>
                <w:bCs/>
                <w:iCs/>
                <w:color w:val="000000"/>
                <w:sz w:val="20"/>
                <w:szCs w:val="20"/>
              </w:rPr>
              <w:t xml:space="preserve">Формулировка решения, принятого общим собранием акционеров эмитента по </w:t>
            </w:r>
            <w:r w:rsidR="00AF2732" w:rsidRPr="00F92E94">
              <w:rPr>
                <w:rFonts w:ascii="Tahoma" w:eastAsia="Times New Roman" w:hAnsi="Tahoma" w:cs="Tahoma"/>
                <w:bCs/>
                <w:iCs/>
                <w:color w:val="000000"/>
                <w:sz w:val="20"/>
                <w:szCs w:val="20"/>
              </w:rPr>
              <w:t xml:space="preserve">второму </w:t>
            </w:r>
            <w:r w:rsidRPr="00F92E94">
              <w:rPr>
                <w:rFonts w:ascii="Tahoma" w:eastAsia="Times New Roman" w:hAnsi="Tahoma" w:cs="Tahoma"/>
                <w:bCs/>
                <w:iCs/>
                <w:color w:val="000000"/>
                <w:sz w:val="20"/>
                <w:szCs w:val="20"/>
              </w:rPr>
              <w:t>вопросу повестки дня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:rsidR="00CD6618" w:rsidRPr="00F92E94" w:rsidRDefault="00CD2D49">
            <w:pPr>
              <w:widowControl w:val="0"/>
              <w:shd w:val="clear" w:color="auto" w:fill="FFFFFF"/>
              <w:suppressAutoHyphens/>
              <w:spacing w:after="0" w:line="240" w:lineRule="auto"/>
              <w:ind w:left="317" w:right="141" w:hanging="317"/>
              <w:jc w:val="both"/>
              <w:rPr>
                <w:rFonts w:ascii="Tahoma" w:eastAsia="Times New Roman" w:hAnsi="Tahoma" w:cs="Tahoma"/>
                <w:b/>
                <w:i/>
                <w:color w:val="000000"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i/>
                <w:color w:val="000000"/>
                <w:sz w:val="20"/>
                <w:szCs w:val="20"/>
              </w:rPr>
              <w:t xml:space="preserve">      </w:t>
            </w:r>
            <w:r w:rsidR="00CC786B" w:rsidRPr="00F92E94">
              <w:rPr>
                <w:rFonts w:ascii="Tahoma" w:eastAsia="Times New Roman" w:hAnsi="Tahoma" w:cs="Tahoma"/>
                <w:b/>
                <w:i/>
                <w:color w:val="000000"/>
                <w:sz w:val="20"/>
                <w:szCs w:val="20"/>
              </w:rPr>
              <w:t>«1.</w:t>
            </w:r>
            <w:r w:rsidR="009E46B5">
              <w:rPr>
                <w:rFonts w:ascii="Tahoma" w:eastAsia="Times New Roman" w:hAnsi="Tahoma" w:cs="Tahoma"/>
                <w:b/>
                <w:i/>
                <w:color w:val="000000"/>
                <w:sz w:val="20"/>
                <w:szCs w:val="20"/>
              </w:rPr>
              <w:t xml:space="preserve"> </w:t>
            </w:r>
            <w:r w:rsidR="00CD6618" w:rsidRPr="00F92E94">
              <w:rPr>
                <w:rFonts w:ascii="Tahoma" w:eastAsia="Times New Roman" w:hAnsi="Tahoma" w:cs="Tahoma"/>
                <w:b/>
                <w:i/>
                <w:color w:val="000000"/>
                <w:sz w:val="20"/>
                <w:szCs w:val="20"/>
              </w:rPr>
              <w:t>Чистую прибыль ПАО «Лензолото» по результатам</w:t>
            </w:r>
            <w:r w:rsidR="009E46B5">
              <w:rPr>
                <w:rFonts w:ascii="Tahoma" w:eastAsia="Times New Roman" w:hAnsi="Tahoma" w:cs="Tahoma"/>
                <w:b/>
                <w:i/>
                <w:color w:val="000000"/>
                <w:sz w:val="20"/>
                <w:szCs w:val="20"/>
              </w:rPr>
              <w:t xml:space="preserve"> </w:t>
            </w:r>
            <w:r w:rsidR="00CD6618" w:rsidRPr="00F92E94">
              <w:rPr>
                <w:rFonts w:ascii="Tahoma" w:eastAsia="Times New Roman" w:hAnsi="Tahoma" w:cs="Tahoma"/>
                <w:b/>
                <w:i/>
                <w:color w:val="000000"/>
                <w:sz w:val="20"/>
                <w:szCs w:val="20"/>
              </w:rPr>
              <w:t>2015 финансового года в размере 3 477 724 717,01 (Три миллиарда четыреста семьдесят семь миллионов семьсот двадцать четыре тысячи семьсот семнадцать) рублей 01 копейки распределить следующим образом:</w:t>
            </w:r>
          </w:p>
          <w:p w:rsidR="00CD6618" w:rsidRPr="00F92E94" w:rsidRDefault="00CD6618">
            <w:pPr>
              <w:widowControl w:val="0"/>
              <w:shd w:val="clear" w:color="auto" w:fill="FFFFFF"/>
              <w:suppressAutoHyphens/>
              <w:spacing w:after="0" w:line="240" w:lineRule="auto"/>
              <w:ind w:left="317" w:right="141" w:hanging="317"/>
              <w:jc w:val="both"/>
              <w:rPr>
                <w:rFonts w:ascii="Tahoma" w:eastAsia="Times New Roman" w:hAnsi="Tahoma" w:cs="Tahoma"/>
                <w:b/>
                <w:i/>
                <w:color w:val="000000"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i/>
                <w:color w:val="000000"/>
                <w:sz w:val="20"/>
                <w:szCs w:val="20"/>
              </w:rPr>
              <w:t xml:space="preserve">   </w:t>
            </w:r>
            <w:r w:rsidR="009E46B5">
              <w:rPr>
                <w:rFonts w:ascii="Tahoma" w:eastAsia="Times New Roman" w:hAnsi="Tahoma" w:cs="Tahoma"/>
                <w:b/>
                <w:i/>
                <w:color w:val="000000"/>
                <w:sz w:val="20"/>
                <w:szCs w:val="20"/>
              </w:rPr>
              <w:t xml:space="preserve"> </w:t>
            </w:r>
            <w:r w:rsidRPr="00F92E94">
              <w:rPr>
                <w:rFonts w:ascii="Tahoma" w:eastAsia="Times New Roman" w:hAnsi="Tahoma" w:cs="Tahoma"/>
                <w:b/>
                <w:i/>
                <w:color w:val="000000"/>
                <w:sz w:val="20"/>
                <w:szCs w:val="20"/>
              </w:rPr>
              <w:t xml:space="preserve">1) Направить на выплату дивидендов 239 965 155 (Двести тридцать девять миллионов девятьсот шестьдесят пять тысяч сто пятьдесят пять) рублей. </w:t>
            </w:r>
          </w:p>
          <w:p w:rsidR="00CD6618" w:rsidRPr="00F92E94" w:rsidRDefault="00CD6618">
            <w:pPr>
              <w:widowControl w:val="0"/>
              <w:shd w:val="clear" w:color="auto" w:fill="FFFFFF"/>
              <w:suppressAutoHyphens/>
              <w:spacing w:after="0" w:line="240" w:lineRule="auto"/>
              <w:ind w:left="317" w:right="141" w:hanging="317"/>
              <w:jc w:val="both"/>
              <w:rPr>
                <w:rFonts w:ascii="Tahoma" w:eastAsia="Times New Roman" w:hAnsi="Tahoma" w:cs="Tahoma"/>
                <w:b/>
                <w:i/>
                <w:color w:val="000000"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i/>
                <w:color w:val="000000"/>
                <w:sz w:val="20"/>
                <w:szCs w:val="20"/>
              </w:rPr>
              <w:t xml:space="preserve">  </w:t>
            </w:r>
            <w:r w:rsidR="009E46B5">
              <w:rPr>
                <w:rFonts w:ascii="Tahoma" w:eastAsia="Times New Roman" w:hAnsi="Tahoma" w:cs="Tahoma"/>
                <w:b/>
                <w:i/>
                <w:color w:val="000000"/>
                <w:sz w:val="20"/>
                <w:szCs w:val="20"/>
              </w:rPr>
              <w:t xml:space="preserve"> </w:t>
            </w:r>
            <w:r w:rsidRPr="00F92E94">
              <w:rPr>
                <w:rFonts w:ascii="Tahoma" w:eastAsia="Times New Roman" w:hAnsi="Tahoma" w:cs="Tahoma"/>
                <w:b/>
                <w:i/>
                <w:color w:val="000000"/>
                <w:sz w:val="20"/>
                <w:szCs w:val="20"/>
              </w:rPr>
              <w:t xml:space="preserve"> 2) Объявить дивиденды по результатам 2015 финансового года в денежной форме размере 690,15 (Шестьсот девяносто) рублей 15 копеек на 1 (Одну) привилегированную акцию. </w:t>
            </w:r>
          </w:p>
          <w:p w:rsidR="00CD6618" w:rsidRPr="00F92E94" w:rsidRDefault="00CD6618">
            <w:pPr>
              <w:widowControl w:val="0"/>
              <w:shd w:val="clear" w:color="auto" w:fill="FFFFFF"/>
              <w:suppressAutoHyphens/>
              <w:spacing w:after="0" w:line="240" w:lineRule="auto"/>
              <w:ind w:left="317" w:right="141" w:hanging="317"/>
              <w:jc w:val="both"/>
              <w:rPr>
                <w:rFonts w:ascii="Tahoma" w:eastAsia="Times New Roman" w:hAnsi="Tahoma" w:cs="Tahoma"/>
                <w:b/>
                <w:i/>
                <w:color w:val="000000"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i/>
                <w:color w:val="000000"/>
                <w:sz w:val="20"/>
                <w:szCs w:val="20"/>
              </w:rPr>
              <w:t xml:space="preserve">   </w:t>
            </w:r>
            <w:r w:rsidR="009E46B5">
              <w:rPr>
                <w:rFonts w:ascii="Tahoma" w:eastAsia="Times New Roman" w:hAnsi="Tahoma" w:cs="Tahoma"/>
                <w:b/>
                <w:i/>
                <w:color w:val="000000"/>
                <w:sz w:val="20"/>
                <w:szCs w:val="20"/>
              </w:rPr>
              <w:t xml:space="preserve"> </w:t>
            </w:r>
            <w:r w:rsidRPr="00F92E94">
              <w:rPr>
                <w:rFonts w:ascii="Tahoma" w:eastAsia="Times New Roman" w:hAnsi="Tahoma" w:cs="Tahoma"/>
                <w:b/>
                <w:i/>
                <w:color w:val="000000"/>
                <w:sz w:val="20"/>
                <w:szCs w:val="20"/>
              </w:rPr>
              <w:t>3) Дивиденды по обыкновенным акциям ПАО «Лензолото» по итогам 2015 финансового года не выплачивать.</w:t>
            </w:r>
          </w:p>
          <w:p w:rsidR="00CD6618" w:rsidRPr="00F92E94" w:rsidRDefault="00CD6618">
            <w:pPr>
              <w:widowControl w:val="0"/>
              <w:shd w:val="clear" w:color="auto" w:fill="FFFFFF"/>
              <w:suppressAutoHyphens/>
              <w:spacing w:after="0" w:line="240" w:lineRule="auto"/>
              <w:ind w:left="317" w:right="141" w:hanging="317"/>
              <w:jc w:val="both"/>
              <w:rPr>
                <w:rFonts w:ascii="Tahoma" w:eastAsia="Times New Roman" w:hAnsi="Tahoma" w:cs="Tahoma"/>
                <w:b/>
                <w:i/>
                <w:color w:val="000000"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i/>
                <w:color w:val="000000"/>
                <w:sz w:val="20"/>
                <w:szCs w:val="20"/>
              </w:rPr>
              <w:t xml:space="preserve">  </w:t>
            </w:r>
            <w:r w:rsidR="009E46B5">
              <w:rPr>
                <w:rFonts w:ascii="Tahoma" w:eastAsia="Times New Roman" w:hAnsi="Tahoma" w:cs="Tahoma"/>
                <w:b/>
                <w:i/>
                <w:color w:val="000000"/>
                <w:sz w:val="20"/>
                <w:szCs w:val="20"/>
              </w:rPr>
              <w:t xml:space="preserve"> </w:t>
            </w:r>
            <w:r w:rsidRPr="00F92E94">
              <w:rPr>
                <w:rFonts w:ascii="Tahoma" w:eastAsia="Times New Roman" w:hAnsi="Tahoma" w:cs="Tahoma"/>
                <w:b/>
                <w:i/>
                <w:color w:val="000000"/>
                <w:sz w:val="20"/>
                <w:szCs w:val="20"/>
              </w:rPr>
              <w:t xml:space="preserve"> 4) Оставшуюся часть прибыли в размере 3 237 759 562,01 (Три миллиарда двести тридцать семь миллионов семьсот пятьдесят девять тысяч пятьсот шестьдесят два) рубля 01 копейки - не распределять.</w:t>
            </w:r>
          </w:p>
          <w:p w:rsidR="00CC786B" w:rsidRPr="00F92E94" w:rsidRDefault="00CC786B">
            <w:pPr>
              <w:widowControl w:val="0"/>
              <w:shd w:val="clear" w:color="auto" w:fill="FFFFFF"/>
              <w:suppressAutoHyphens/>
              <w:spacing w:after="0" w:line="240" w:lineRule="auto"/>
              <w:ind w:left="317" w:right="141" w:hanging="317"/>
              <w:jc w:val="both"/>
              <w:rPr>
                <w:rFonts w:ascii="Tahoma" w:eastAsia="Times New Roman" w:hAnsi="Tahoma" w:cs="Tahoma"/>
                <w:b/>
                <w:i/>
                <w:color w:val="000000"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i/>
                <w:color w:val="000000"/>
                <w:sz w:val="20"/>
                <w:szCs w:val="20"/>
              </w:rPr>
              <w:t xml:space="preserve">    2. Установить 11 июля 2016 года датой составления списка лиц, имеющих право на получение дивидендов по результатам 2015 финансового года».</w:t>
            </w:r>
          </w:p>
          <w:p w:rsidR="007A015A" w:rsidRPr="00F92E94" w:rsidRDefault="007A015A" w:rsidP="00F92E94">
            <w:pPr>
              <w:widowControl w:val="0"/>
              <w:shd w:val="clear" w:color="auto" w:fill="FFFFFF"/>
              <w:suppressAutoHyphens/>
              <w:spacing w:after="0" w:line="240" w:lineRule="auto"/>
              <w:ind w:right="141"/>
              <w:jc w:val="both"/>
              <w:rPr>
                <w:rFonts w:ascii="Tahoma" w:eastAsia="Times New Roman" w:hAnsi="Tahoma" w:cs="Tahoma"/>
                <w:b/>
                <w:i/>
                <w:color w:val="000000"/>
                <w:sz w:val="20"/>
                <w:szCs w:val="20"/>
              </w:rPr>
            </w:pPr>
          </w:p>
          <w:p w:rsidR="00CD2D49" w:rsidRPr="00F92E94" w:rsidRDefault="00CD2D49">
            <w:pPr>
              <w:shd w:val="clear" w:color="auto" w:fill="FFFFFF"/>
              <w:tabs>
                <w:tab w:val="left" w:pos="345"/>
              </w:tabs>
              <w:suppressAutoHyphens/>
              <w:autoSpaceDE w:val="0"/>
              <w:autoSpaceDN w:val="0"/>
              <w:spacing w:after="0" w:line="240" w:lineRule="auto"/>
              <w:ind w:left="317" w:hanging="317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i/>
                <w:iCs/>
                <w:spacing w:val="1"/>
                <w:sz w:val="20"/>
                <w:szCs w:val="20"/>
              </w:rPr>
              <w:t xml:space="preserve">       </w:t>
            </w:r>
            <w:r w:rsidRPr="00F92E94">
              <w:rPr>
                <w:rFonts w:ascii="Tahoma" w:eastAsia="Times New Roman" w:hAnsi="Tahoma" w:cs="Tahoma"/>
                <w:sz w:val="20"/>
                <w:szCs w:val="20"/>
              </w:rPr>
              <w:t xml:space="preserve">Результаты голосования по </w:t>
            </w:r>
            <w:r w:rsidR="004A484F" w:rsidRPr="00F92E94">
              <w:rPr>
                <w:rFonts w:ascii="Tahoma" w:eastAsia="Times New Roman" w:hAnsi="Tahoma" w:cs="Tahoma"/>
                <w:sz w:val="20"/>
                <w:szCs w:val="20"/>
              </w:rPr>
              <w:t xml:space="preserve">третьему </w:t>
            </w:r>
            <w:r w:rsidRPr="00F92E94">
              <w:rPr>
                <w:rFonts w:ascii="Tahoma" w:eastAsia="Times New Roman" w:hAnsi="Tahoma" w:cs="Tahoma"/>
                <w:sz w:val="20"/>
                <w:szCs w:val="20"/>
              </w:rPr>
              <w:t xml:space="preserve">вопросу повестки дня 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«</w:t>
            </w:r>
            <w:r w:rsidRPr="00F92E94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 xml:space="preserve">Об избрании членов Совета директоров </w:t>
            </w:r>
            <w:r w:rsidR="004A484F" w:rsidRPr="00F92E94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>П</w:t>
            </w:r>
            <w:r w:rsidRPr="00F92E94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>АО «Лензолото»</w:t>
            </w:r>
            <w:r w:rsidR="009E46B5"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:rsidR="004A484F" w:rsidRPr="00F92E94" w:rsidRDefault="00945BA2">
            <w:pPr>
              <w:shd w:val="clear" w:color="auto" w:fill="FFFFFF"/>
              <w:tabs>
                <w:tab w:val="left" w:pos="345"/>
              </w:tabs>
              <w:suppressAutoHyphens/>
              <w:autoSpaceDE w:val="0"/>
              <w:autoSpaceDN w:val="0"/>
              <w:spacing w:after="0" w:line="240" w:lineRule="auto"/>
              <w:ind w:left="317" w:hanging="317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«ЗА»</w:t>
            </w:r>
          </w:p>
          <w:p w:rsidR="00286146" w:rsidRPr="00F92E94" w:rsidRDefault="00286146">
            <w:pPr>
              <w:shd w:val="clear" w:color="auto" w:fill="FFFFFF"/>
              <w:tabs>
                <w:tab w:val="left" w:pos="345"/>
              </w:tabs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</w:t>
            </w:r>
            <w:r w:rsidR="004A484F"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Жаворонкова Елена Юрьевна</w:t>
            </w:r>
            <w:r w:rsidR="004F39B7"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                              </w:t>
            </w:r>
            <w:r w:rsidR="00043BDA"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9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56 758</w:t>
            </w:r>
          </w:p>
          <w:p w:rsidR="00286146" w:rsidRPr="00F92E94" w:rsidRDefault="00286146">
            <w:pPr>
              <w:shd w:val="clear" w:color="auto" w:fill="FFFFFF"/>
              <w:tabs>
                <w:tab w:val="left" w:pos="345"/>
              </w:tabs>
              <w:suppressAutoHyphens/>
              <w:autoSpaceDE w:val="0"/>
              <w:autoSpaceDN w:val="0"/>
              <w:spacing w:after="0" w:line="240" w:lineRule="auto"/>
              <w:ind w:left="360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Освальд Андрей Валериевич</w:t>
            </w:r>
            <w:r w:rsidRPr="00F92E94" w:rsidDel="00286146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                                  </w:t>
            </w:r>
            <w:r w:rsidR="00945BA2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954 924</w:t>
            </w:r>
          </w:p>
          <w:p w:rsidR="004F39B7" w:rsidRPr="00F92E94" w:rsidRDefault="00286146">
            <w:pPr>
              <w:shd w:val="clear" w:color="auto" w:fill="FFFFFF"/>
              <w:tabs>
                <w:tab w:val="left" w:pos="345"/>
              </w:tabs>
              <w:suppressAutoHyphens/>
              <w:autoSpaceDE w:val="0"/>
              <w:autoSpaceDN w:val="0"/>
              <w:spacing w:after="0" w:line="240" w:lineRule="auto"/>
              <w:ind w:left="360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Семьянских Максим Александрович</w:t>
            </w:r>
            <w:r w:rsidRPr="00F92E94" w:rsidDel="00286146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                    </w:t>
            </w:r>
            <w:r w:rsidR="00043BDA"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 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954 720</w:t>
            </w:r>
          </w:p>
          <w:p w:rsidR="004A484F" w:rsidRPr="00F92E94" w:rsidRDefault="00043BDA">
            <w:pPr>
              <w:shd w:val="clear" w:color="auto" w:fill="FFFFFF"/>
              <w:tabs>
                <w:tab w:val="left" w:pos="345"/>
              </w:tabs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</w:t>
            </w:r>
            <w:r w:rsidR="004A484F"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Крылов Андрей Михайлович</w:t>
            </w:r>
            <w:r w:rsidR="004F39B7"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286146"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                                954 505</w:t>
            </w:r>
            <w:r w:rsidR="00286146"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                                </w:t>
            </w:r>
            <w:r w:rsidR="004A484F"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  <w:p w:rsidR="004A484F" w:rsidRPr="00F92E94" w:rsidRDefault="00043BDA">
            <w:pPr>
              <w:shd w:val="clear" w:color="auto" w:fill="FFFFFF"/>
              <w:tabs>
                <w:tab w:val="left" w:pos="345"/>
              </w:tabs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</w:t>
            </w:r>
            <w:r w:rsidR="004A484F"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Полин Владимир Анатольевич</w:t>
            </w:r>
            <w:r w:rsidR="004F39B7"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                                954 285</w:t>
            </w:r>
            <w:r w:rsidR="004A484F"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  <w:p w:rsidR="004A484F" w:rsidRPr="00F92E94" w:rsidRDefault="00043BDA">
            <w:pPr>
              <w:shd w:val="clear" w:color="auto" w:fill="FFFFFF"/>
              <w:tabs>
                <w:tab w:val="left" w:pos="345"/>
              </w:tabs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</w:t>
            </w:r>
            <w:proofErr w:type="spellStart"/>
            <w:r w:rsidR="004A484F"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Стискин</w:t>
            </w:r>
            <w:proofErr w:type="spellEnd"/>
            <w:r w:rsidR="004A484F"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Михаил Борисович 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                                     954 247</w:t>
            </w:r>
          </w:p>
          <w:p w:rsidR="004A484F" w:rsidRPr="00F92E94" w:rsidRDefault="00043BDA" w:rsidP="00F92E94">
            <w:pPr>
              <w:shd w:val="clear" w:color="auto" w:fill="FFFFFF"/>
              <w:tabs>
                <w:tab w:val="left" w:pos="345"/>
                <w:tab w:val="left" w:pos="5652"/>
                <w:tab w:val="left" w:pos="5832"/>
              </w:tabs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</w:t>
            </w:r>
            <w:r w:rsidR="004A484F"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Гаджиев Руслан </w:t>
            </w:r>
            <w:proofErr w:type="spellStart"/>
            <w:r w:rsidR="004A484F"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Гаджиевич</w:t>
            </w:r>
            <w:proofErr w:type="spellEnd"/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                                     </w:t>
            </w:r>
            <w:r w:rsidR="009E46B5"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954 235</w:t>
            </w:r>
          </w:p>
          <w:p w:rsidR="00043BDA" w:rsidRPr="00F92E94" w:rsidRDefault="00043BDA">
            <w:pPr>
              <w:shd w:val="clear" w:color="auto" w:fill="FFFFFF"/>
              <w:tabs>
                <w:tab w:val="left" w:pos="345"/>
              </w:tabs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043BDA" w:rsidRPr="00F92E94" w:rsidRDefault="00043BDA">
            <w:pPr>
              <w:shd w:val="clear" w:color="auto" w:fill="FFFFFF"/>
              <w:tabs>
                <w:tab w:val="left" w:pos="345"/>
              </w:tabs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«Против» всех кандидатов                                                    2 030</w:t>
            </w:r>
          </w:p>
          <w:p w:rsidR="00043BDA" w:rsidRPr="00F92E94" w:rsidRDefault="00043BDA">
            <w:pPr>
              <w:shd w:val="clear" w:color="auto" w:fill="FFFFFF"/>
              <w:tabs>
                <w:tab w:val="left" w:pos="345"/>
              </w:tabs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«Воздержался» по всем кандидатам                                     </w:t>
            </w:r>
            <w:r w:rsidR="009E46B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644</w:t>
            </w:r>
          </w:p>
          <w:p w:rsidR="00CD2D49" w:rsidRPr="00F92E94" w:rsidRDefault="00043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</w:t>
            </w:r>
          </w:p>
          <w:p w:rsidR="007A015A" w:rsidRPr="00F92E94" w:rsidRDefault="00CD2D49">
            <w:pPr>
              <w:tabs>
                <w:tab w:val="left" w:pos="845"/>
              </w:tabs>
              <w:spacing w:after="0" w:line="240" w:lineRule="auto"/>
              <w:ind w:left="317" w:hanging="31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Cs/>
                <w:iCs/>
                <w:color w:val="000000"/>
                <w:sz w:val="20"/>
                <w:szCs w:val="20"/>
              </w:rPr>
              <w:t xml:space="preserve">     Формулировка решения, принятого общим собранием акционеров эмитента по</w:t>
            </w:r>
            <w:r w:rsidR="007A015A" w:rsidRPr="00F92E94">
              <w:rPr>
                <w:rFonts w:ascii="Tahoma" w:eastAsia="Times New Roman" w:hAnsi="Tahoma" w:cs="Tahoma"/>
                <w:bCs/>
                <w:iCs/>
                <w:color w:val="000000"/>
                <w:sz w:val="20"/>
                <w:szCs w:val="20"/>
              </w:rPr>
              <w:t xml:space="preserve"> третьему</w:t>
            </w:r>
            <w:r w:rsidRPr="00F92E94">
              <w:rPr>
                <w:rFonts w:ascii="Tahoma" w:eastAsia="Times New Roman" w:hAnsi="Tahoma" w:cs="Tahoma"/>
                <w:bCs/>
                <w:iCs/>
                <w:color w:val="000000"/>
                <w:sz w:val="20"/>
                <w:szCs w:val="20"/>
              </w:rPr>
              <w:t xml:space="preserve"> вопросу повестки дня: </w:t>
            </w:r>
            <w:r w:rsidRPr="00F92E94"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  <w:t xml:space="preserve">«Избрать членами Совета директоров </w:t>
            </w:r>
            <w:r w:rsidR="007A015A" w:rsidRPr="00F92E94"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  <w:t>П</w:t>
            </w:r>
            <w:r w:rsidRPr="00F92E94"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  <w:t>АО «Лензолото»:</w:t>
            </w:r>
          </w:p>
          <w:p w:rsidR="007A015A" w:rsidRPr="00F92E94" w:rsidRDefault="007A015A" w:rsidP="00F92E94">
            <w:pPr>
              <w:pStyle w:val="a5"/>
              <w:numPr>
                <w:ilvl w:val="0"/>
                <w:numId w:val="25"/>
              </w:numPr>
              <w:tabs>
                <w:tab w:val="left" w:pos="845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Жаворонкову Елену Юрьевну</w:t>
            </w:r>
          </w:p>
          <w:p w:rsidR="004F0832" w:rsidRPr="00F92E94" w:rsidRDefault="004F0832" w:rsidP="00F92E94">
            <w:pPr>
              <w:pStyle w:val="a5"/>
              <w:numPr>
                <w:ilvl w:val="0"/>
                <w:numId w:val="25"/>
              </w:numPr>
              <w:tabs>
                <w:tab w:val="left" w:pos="845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Освальда Андрея Валериевича</w:t>
            </w:r>
          </w:p>
          <w:p w:rsidR="004F0832" w:rsidRPr="00F92E94" w:rsidRDefault="004F0832" w:rsidP="00F92E94">
            <w:pPr>
              <w:pStyle w:val="a5"/>
              <w:numPr>
                <w:ilvl w:val="0"/>
                <w:numId w:val="25"/>
              </w:numPr>
              <w:tabs>
                <w:tab w:val="left" w:pos="845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Семьянских Максима Александровича</w:t>
            </w:r>
          </w:p>
          <w:p w:rsidR="007A015A" w:rsidRPr="00F92E94" w:rsidRDefault="007A015A">
            <w:pPr>
              <w:numPr>
                <w:ilvl w:val="0"/>
                <w:numId w:val="25"/>
              </w:numPr>
              <w:tabs>
                <w:tab w:val="left" w:pos="845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Крылова Андрея Михайловича</w:t>
            </w:r>
          </w:p>
          <w:p w:rsidR="007A015A" w:rsidRPr="00F92E94" w:rsidRDefault="007A015A">
            <w:pPr>
              <w:numPr>
                <w:ilvl w:val="0"/>
                <w:numId w:val="25"/>
              </w:numPr>
              <w:tabs>
                <w:tab w:val="left" w:pos="845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Полина Владимира Анатольевича</w:t>
            </w:r>
          </w:p>
          <w:p w:rsidR="007A015A" w:rsidRPr="00F92E94" w:rsidRDefault="007A015A">
            <w:pPr>
              <w:numPr>
                <w:ilvl w:val="0"/>
                <w:numId w:val="25"/>
              </w:numPr>
              <w:tabs>
                <w:tab w:val="left" w:pos="845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Стискина</w:t>
            </w:r>
            <w:proofErr w:type="spellEnd"/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 xml:space="preserve"> Михаила Борисовича  </w:t>
            </w:r>
          </w:p>
          <w:p w:rsidR="007A015A" w:rsidRPr="00F92E94" w:rsidRDefault="007A015A">
            <w:pPr>
              <w:numPr>
                <w:ilvl w:val="0"/>
                <w:numId w:val="25"/>
              </w:numPr>
              <w:tabs>
                <w:tab w:val="left" w:pos="845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 xml:space="preserve"> Гаджиева Руслана </w:t>
            </w:r>
            <w:proofErr w:type="spellStart"/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Гаджиевича</w:t>
            </w:r>
            <w:proofErr w:type="spellEnd"/>
            <w:r w:rsidR="00F4181A" w:rsidRPr="00F92E94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»</w:t>
            </w:r>
          </w:p>
          <w:p w:rsidR="00CD2D49" w:rsidRPr="00F92E94" w:rsidRDefault="00CD2D49">
            <w:pPr>
              <w:shd w:val="clear" w:color="auto" w:fill="FFFFFF"/>
              <w:tabs>
                <w:tab w:val="left" w:pos="709"/>
                <w:tab w:val="left" w:pos="1020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</w:pPr>
          </w:p>
          <w:p w:rsidR="004A484F" w:rsidRPr="00F92E94" w:rsidRDefault="004A484F">
            <w:pPr>
              <w:shd w:val="clear" w:color="auto" w:fill="FFFFFF"/>
              <w:tabs>
                <w:tab w:val="left" w:pos="709"/>
                <w:tab w:val="left" w:pos="1020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17" w:hanging="317"/>
              <w:jc w:val="both"/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</w:pPr>
          </w:p>
          <w:p w:rsidR="00CD2D49" w:rsidRPr="00F92E94" w:rsidRDefault="00CD2D49">
            <w:pPr>
              <w:shd w:val="clear" w:color="auto" w:fill="FFFFFF"/>
              <w:tabs>
                <w:tab w:val="left" w:pos="709"/>
                <w:tab w:val="left" w:pos="1020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17" w:hanging="317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  <w:t xml:space="preserve">  </w:t>
            </w:r>
            <w:r w:rsidRPr="00F92E94">
              <w:rPr>
                <w:rFonts w:ascii="Tahoma" w:eastAsia="Times New Roman" w:hAnsi="Tahoma" w:cs="Tahoma"/>
                <w:sz w:val="20"/>
                <w:szCs w:val="20"/>
              </w:rPr>
              <w:t xml:space="preserve">Результаты голосования по </w:t>
            </w:r>
            <w:r w:rsidR="00F4181A" w:rsidRPr="00F92E94">
              <w:rPr>
                <w:rFonts w:ascii="Tahoma" w:eastAsia="Times New Roman" w:hAnsi="Tahoma" w:cs="Tahoma"/>
                <w:sz w:val="20"/>
                <w:szCs w:val="20"/>
              </w:rPr>
              <w:t xml:space="preserve">четвёртому </w:t>
            </w:r>
            <w:r w:rsidRPr="00F92E94">
              <w:rPr>
                <w:rFonts w:ascii="Tahoma" w:eastAsia="Times New Roman" w:hAnsi="Tahoma" w:cs="Tahoma"/>
                <w:sz w:val="20"/>
                <w:szCs w:val="20"/>
              </w:rPr>
              <w:t xml:space="preserve">вопросу повестки дня 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«</w:t>
            </w:r>
            <w:r w:rsidRPr="00F92E94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 xml:space="preserve">Об избрании членов Ревизионной  комиссии </w:t>
            </w:r>
            <w:r w:rsidR="007A015A" w:rsidRPr="00F92E94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>П</w:t>
            </w:r>
            <w:r w:rsidRPr="00F92E94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>АО «Лензолото»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:rsidR="0022030D" w:rsidRPr="00F92E94" w:rsidRDefault="00CD2D49">
            <w:pPr>
              <w:shd w:val="clear" w:color="auto" w:fill="FFFFFF"/>
              <w:tabs>
                <w:tab w:val="left" w:pos="709"/>
                <w:tab w:val="left" w:pos="1020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</w:t>
            </w:r>
          </w:p>
          <w:p w:rsidR="0022030D" w:rsidRPr="00F92E94" w:rsidRDefault="00893B68">
            <w:pPr>
              <w:shd w:val="clear" w:color="auto" w:fill="FFFFFF"/>
              <w:tabs>
                <w:tab w:val="left" w:pos="709"/>
                <w:tab w:val="left" w:pos="1020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</w:t>
            </w:r>
            <w:r w:rsidR="0022030D"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Левина Наталья Сергеевна</w:t>
            </w:r>
          </w:p>
          <w:p w:rsidR="0022030D" w:rsidRPr="00F92E94" w:rsidRDefault="0022030D">
            <w:pPr>
              <w:shd w:val="clear" w:color="auto" w:fill="FFFFFF"/>
              <w:tabs>
                <w:tab w:val="left" w:pos="709"/>
                <w:tab w:val="left" w:pos="1020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«ЗА» - 955 139 </w:t>
            </w:r>
            <w:r w:rsidR="00893B68"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«ПРОТИВ» - 0</w:t>
            </w:r>
            <w:r w:rsidR="00893B68"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 «ВОЗДЕРЖАЛСЯ» - 91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  <w:p w:rsidR="00893B68" w:rsidRPr="00F92E94" w:rsidRDefault="00893B68">
            <w:pPr>
              <w:shd w:val="clear" w:color="auto" w:fill="FFFFFF"/>
              <w:tabs>
                <w:tab w:val="left" w:pos="709"/>
                <w:tab w:val="left" w:pos="1020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893B68" w:rsidRPr="00F92E94" w:rsidRDefault="00893B68">
            <w:pPr>
              <w:shd w:val="clear" w:color="auto" w:fill="FFFFFF"/>
              <w:tabs>
                <w:tab w:val="left" w:pos="709"/>
                <w:tab w:val="left" w:pos="1020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Кузьмин Владимир Александрович</w:t>
            </w:r>
          </w:p>
          <w:p w:rsidR="00CD2D49" w:rsidRPr="00F92E94" w:rsidRDefault="00893B68">
            <w:pPr>
              <w:shd w:val="clear" w:color="auto" w:fill="FFFFFF"/>
              <w:tabs>
                <w:tab w:val="left" w:pos="709"/>
                <w:tab w:val="left" w:pos="1020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«ЗА» - 955 031  «ПРОТИВ»- 0  «ВОЗДЕРЖАЛСЯ» - 91</w:t>
            </w:r>
          </w:p>
          <w:p w:rsidR="0022030D" w:rsidRPr="00F92E94" w:rsidRDefault="00CD2D4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highlight w:val="yellow"/>
              </w:rPr>
              <w:t xml:space="preserve">      </w:t>
            </w:r>
          </w:p>
          <w:p w:rsidR="00CD2D49" w:rsidRPr="00F92E94" w:rsidRDefault="0022030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</w:t>
            </w:r>
            <w:proofErr w:type="spellStart"/>
            <w:r w:rsidR="00F4181A" w:rsidRPr="00F92E94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Наретя</w:t>
            </w:r>
            <w:proofErr w:type="spellEnd"/>
            <w:r w:rsidR="00F4181A" w:rsidRPr="00F92E94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 xml:space="preserve"> Дмитри</w:t>
            </w:r>
            <w:r w:rsidR="00893B68" w:rsidRPr="00F92E94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й</w:t>
            </w:r>
            <w:r w:rsidR="00F4181A" w:rsidRPr="00F92E94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 xml:space="preserve"> Николаевич</w:t>
            </w:r>
          </w:p>
          <w:p w:rsidR="00CD2D49" w:rsidRPr="00F92E94" w:rsidRDefault="00CD2D4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lastRenderedPageBreak/>
              <w:t xml:space="preserve">      «ЗА» - 9</w:t>
            </w:r>
            <w:r w:rsidR="0022030D" w:rsidRPr="00F92E94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54 834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 xml:space="preserve">  «ПРОТИВ»- 0  «ВОЗДЕРЖАЛСЯ» - </w:t>
            </w:r>
            <w:r w:rsidR="0022030D" w:rsidRPr="00F92E94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9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1</w:t>
            </w:r>
          </w:p>
          <w:p w:rsidR="00CD2D49" w:rsidRPr="00F92E94" w:rsidRDefault="00CD2D4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  <w:highlight w:val="yellow"/>
              </w:rPr>
            </w:pP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  <w:highlight w:val="yellow"/>
              </w:rPr>
              <w:t xml:space="preserve">     </w:t>
            </w:r>
          </w:p>
          <w:p w:rsidR="00F4181A" w:rsidRPr="00F92E94" w:rsidRDefault="00CD2D49" w:rsidP="00F92E9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  <w:highlight w:val="yellow"/>
              </w:rPr>
              <w:t xml:space="preserve">   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 </w:t>
            </w:r>
          </w:p>
          <w:p w:rsidR="00F4181A" w:rsidRPr="00F92E94" w:rsidRDefault="00CD2D49">
            <w:pPr>
              <w:tabs>
                <w:tab w:val="left" w:pos="345"/>
                <w:tab w:val="left" w:pos="426"/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ind w:left="317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Cs/>
                <w:iCs/>
                <w:color w:val="000000"/>
                <w:sz w:val="20"/>
                <w:szCs w:val="20"/>
              </w:rPr>
              <w:t xml:space="preserve">Формулировка решения, принятого общим собранием акционеров эмитента по </w:t>
            </w:r>
            <w:r w:rsidR="00F4181A" w:rsidRPr="00F92E94">
              <w:rPr>
                <w:rFonts w:ascii="Tahoma" w:eastAsia="Times New Roman" w:hAnsi="Tahoma" w:cs="Tahoma"/>
                <w:bCs/>
                <w:iCs/>
                <w:color w:val="000000"/>
                <w:sz w:val="20"/>
                <w:szCs w:val="20"/>
              </w:rPr>
              <w:t xml:space="preserve">четвёртому </w:t>
            </w:r>
            <w:r w:rsidRPr="00F92E94">
              <w:rPr>
                <w:rFonts w:ascii="Tahoma" w:eastAsia="Times New Roman" w:hAnsi="Tahoma" w:cs="Tahoma"/>
                <w:bCs/>
                <w:iCs/>
                <w:color w:val="000000"/>
                <w:sz w:val="20"/>
                <w:szCs w:val="20"/>
              </w:rPr>
              <w:t xml:space="preserve">вопросу повестки дня: 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«Избрать членами Ревизионной комиссии </w:t>
            </w:r>
            <w:r w:rsidR="00F4181A"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П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АО «Лензолото»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:</w:t>
            </w:r>
          </w:p>
          <w:p w:rsidR="00893B68" w:rsidRPr="00F92E94" w:rsidRDefault="00893B68">
            <w:pPr>
              <w:tabs>
                <w:tab w:val="left" w:pos="345"/>
                <w:tab w:val="left" w:pos="426"/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ind w:left="317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1</w:t>
            </w:r>
            <w:r w:rsidR="00F4181A" w:rsidRPr="00F92E94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. Левину Наталью Сергеевну</w:t>
            </w:r>
          </w:p>
          <w:p w:rsidR="00893B68" w:rsidRPr="00F92E94" w:rsidRDefault="00893B68">
            <w:pPr>
              <w:tabs>
                <w:tab w:val="left" w:pos="345"/>
                <w:tab w:val="left" w:pos="426"/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ind w:left="317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2. Кузьмина Владимира Александровича</w:t>
            </w:r>
          </w:p>
          <w:p w:rsidR="00F4181A" w:rsidRPr="00F92E94" w:rsidRDefault="00893B68">
            <w:pPr>
              <w:tabs>
                <w:tab w:val="left" w:pos="345"/>
                <w:tab w:val="left" w:pos="426"/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ind w:left="317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 xml:space="preserve">3. </w:t>
            </w:r>
            <w:proofErr w:type="spellStart"/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Наретя</w:t>
            </w:r>
            <w:proofErr w:type="spellEnd"/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 xml:space="preserve"> Дмитрия Николаевича</w:t>
            </w:r>
            <w:r w:rsidR="00F4181A" w:rsidRPr="00F92E94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».</w:t>
            </w:r>
          </w:p>
          <w:p w:rsidR="00F4181A" w:rsidRPr="00F92E94" w:rsidRDefault="00F4181A">
            <w:pPr>
              <w:tabs>
                <w:tab w:val="left" w:pos="345"/>
                <w:tab w:val="left" w:pos="426"/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ind w:left="317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</w:pPr>
          </w:p>
          <w:p w:rsidR="00CD2D49" w:rsidRPr="00F92E94" w:rsidRDefault="00CD2D49">
            <w:pPr>
              <w:shd w:val="clear" w:color="auto" w:fill="FFFFFF"/>
              <w:tabs>
                <w:tab w:val="left" w:pos="709"/>
                <w:tab w:val="left" w:pos="1020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17" w:hanging="317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 xml:space="preserve">      </w:t>
            </w:r>
            <w:r w:rsidRPr="00F92E94">
              <w:rPr>
                <w:rFonts w:ascii="Tahoma" w:eastAsia="Times New Roman" w:hAnsi="Tahoma" w:cs="Tahoma"/>
                <w:sz w:val="20"/>
                <w:szCs w:val="20"/>
              </w:rPr>
              <w:t xml:space="preserve">Результаты голосования по </w:t>
            </w:r>
            <w:r w:rsidR="00F4181A" w:rsidRPr="00F92E94">
              <w:rPr>
                <w:rFonts w:ascii="Tahoma" w:eastAsia="Times New Roman" w:hAnsi="Tahoma" w:cs="Tahoma"/>
                <w:sz w:val="20"/>
                <w:szCs w:val="20"/>
              </w:rPr>
              <w:t>пятому</w:t>
            </w:r>
            <w:r w:rsidRPr="00F92E94">
              <w:rPr>
                <w:rFonts w:ascii="Tahoma" w:eastAsia="Times New Roman" w:hAnsi="Tahoma" w:cs="Tahoma"/>
                <w:sz w:val="20"/>
                <w:szCs w:val="20"/>
              </w:rPr>
              <w:t xml:space="preserve"> вопросу повестки дня 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«Об утвержден</w:t>
            </w:r>
            <w:proofErr w:type="gramStart"/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ии ау</w:t>
            </w:r>
            <w:proofErr w:type="gramEnd"/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дитора Общества на 201</w:t>
            </w:r>
            <w:r w:rsidR="00893B68"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6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год»:</w:t>
            </w:r>
          </w:p>
          <w:p w:rsidR="00CD2D49" w:rsidRPr="00F92E94" w:rsidRDefault="00CD2D4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555" w:hanging="495"/>
              <w:jc w:val="both"/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</w:t>
            </w:r>
          </w:p>
          <w:p w:rsidR="00CD2D49" w:rsidRPr="00F92E94" w:rsidRDefault="00CD2D49">
            <w:pPr>
              <w:tabs>
                <w:tab w:val="left" w:pos="335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ahoma" w:eastAsia="Times New Roman" w:hAnsi="Tahoma" w:cs="Tahoma"/>
                <w:b/>
                <w:i/>
                <w:color w:val="000000"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«ЗА» - 9</w:t>
            </w:r>
            <w:r w:rsidR="00893B68"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5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5 </w:t>
            </w:r>
            <w:r w:rsidR="00893B68"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370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«ПРОТИВ» - </w:t>
            </w:r>
            <w:r w:rsidR="00893B68"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62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sz w:val="20"/>
                <w:szCs w:val="20"/>
              </w:rPr>
              <w:t xml:space="preserve"> 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«ВОЗДЕРЖАЛСЯ» - </w:t>
            </w:r>
            <w:r w:rsidR="00893B68"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35</w:t>
            </w:r>
          </w:p>
          <w:p w:rsidR="00CD2D49" w:rsidRPr="00F92E94" w:rsidRDefault="00CD2D4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26" w:hanging="366"/>
              <w:jc w:val="both"/>
              <w:rPr>
                <w:rFonts w:ascii="Tahoma" w:eastAsia="Times New Roman" w:hAnsi="Tahoma" w:cs="Tahoma"/>
                <w:b/>
                <w:i/>
                <w:color w:val="000000"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</w:t>
            </w:r>
          </w:p>
          <w:p w:rsidR="00CD2D49" w:rsidRPr="00F92E94" w:rsidRDefault="00CD2D4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7" w:hanging="257"/>
              <w:jc w:val="both"/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Cs/>
                <w:iCs/>
                <w:color w:val="000000"/>
                <w:sz w:val="20"/>
                <w:szCs w:val="20"/>
              </w:rPr>
              <w:t xml:space="preserve">    Формулировка решения, принятого общим собранием акционеров эмитента </w:t>
            </w:r>
            <w:r w:rsidR="00F4181A" w:rsidRPr="00F92E94">
              <w:rPr>
                <w:rFonts w:ascii="Tahoma" w:eastAsia="Times New Roman" w:hAnsi="Tahoma" w:cs="Tahoma"/>
                <w:bCs/>
                <w:iCs/>
                <w:color w:val="000000"/>
                <w:sz w:val="20"/>
                <w:szCs w:val="20"/>
              </w:rPr>
              <w:t xml:space="preserve">пятому </w:t>
            </w:r>
            <w:r w:rsidRPr="00F92E94">
              <w:rPr>
                <w:rFonts w:ascii="Tahoma" w:eastAsia="Times New Roman" w:hAnsi="Tahoma" w:cs="Tahoma"/>
                <w:bCs/>
                <w:iCs/>
                <w:color w:val="000000"/>
                <w:sz w:val="20"/>
                <w:szCs w:val="20"/>
              </w:rPr>
              <w:t xml:space="preserve">вопросу повестки дня: 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«Утвердить аудитором Общества на 201</w:t>
            </w:r>
            <w:r w:rsidR="004F39B7"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6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год ООО «</w:t>
            </w:r>
            <w:proofErr w:type="spellStart"/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ФинЭкспертиза</w:t>
            </w:r>
            <w:proofErr w:type="spellEnd"/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».</w:t>
            </w:r>
          </w:p>
          <w:p w:rsidR="00CD2D49" w:rsidRPr="00F92E94" w:rsidRDefault="00CD2D49">
            <w:p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CD2D49" w:rsidRPr="00F92E94" w:rsidRDefault="00CD2D49">
            <w:pPr>
              <w:shd w:val="clear" w:color="auto" w:fill="FFFFFF"/>
              <w:tabs>
                <w:tab w:val="left" w:pos="709"/>
                <w:tab w:val="left" w:pos="1020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17" w:hanging="317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sz w:val="20"/>
                <w:szCs w:val="20"/>
              </w:rPr>
              <w:t xml:space="preserve">       Результаты голосования по </w:t>
            </w:r>
            <w:r w:rsidR="00E42E7B">
              <w:rPr>
                <w:rFonts w:ascii="Tahoma" w:eastAsia="Times New Roman" w:hAnsi="Tahoma" w:cs="Tahoma"/>
                <w:sz w:val="20"/>
                <w:szCs w:val="20"/>
              </w:rPr>
              <w:t>шестому</w:t>
            </w:r>
            <w:r w:rsidR="00E42E7B" w:rsidRPr="00F92E94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Pr="00F92E94">
              <w:rPr>
                <w:rFonts w:ascii="Tahoma" w:eastAsia="Times New Roman" w:hAnsi="Tahoma" w:cs="Tahoma"/>
                <w:sz w:val="20"/>
                <w:szCs w:val="20"/>
              </w:rPr>
              <w:t xml:space="preserve">вопросу повестки дня 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«</w:t>
            </w:r>
            <w:r w:rsidRPr="00F92E94">
              <w:rPr>
                <w:rFonts w:ascii="Tahoma" w:eastAsia="Arial Unicode MS" w:hAnsi="Tahoma" w:cs="Tahoma"/>
                <w:b/>
                <w:i/>
                <w:sz w:val="20"/>
                <w:szCs w:val="20"/>
              </w:rPr>
              <w:t xml:space="preserve">Об утверждении Устава </w:t>
            </w:r>
            <w:r w:rsidR="00893B68" w:rsidRPr="00F92E94">
              <w:rPr>
                <w:rFonts w:ascii="Tahoma" w:eastAsia="Arial Unicode MS" w:hAnsi="Tahoma" w:cs="Tahoma"/>
                <w:b/>
                <w:i/>
                <w:sz w:val="20"/>
                <w:szCs w:val="20"/>
              </w:rPr>
              <w:t>П</w:t>
            </w:r>
            <w:r w:rsidRPr="00F92E94">
              <w:rPr>
                <w:rFonts w:ascii="Tahoma" w:eastAsia="Arial Unicode MS" w:hAnsi="Tahoma" w:cs="Tahoma"/>
                <w:b/>
                <w:i/>
                <w:sz w:val="20"/>
                <w:szCs w:val="20"/>
              </w:rPr>
              <w:t>АО «Лензолото» в новой редакции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»:</w:t>
            </w:r>
          </w:p>
          <w:p w:rsidR="00CD2D49" w:rsidRPr="00F92E94" w:rsidRDefault="00CD2D4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555" w:hanging="495"/>
              <w:jc w:val="both"/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</w:t>
            </w:r>
          </w:p>
          <w:p w:rsidR="00CD2D49" w:rsidRPr="00F92E94" w:rsidRDefault="00CD2D49">
            <w:pPr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«ЗА» - 95</w:t>
            </w:r>
            <w:r w:rsidR="00893B68"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5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  <w:r w:rsidR="00893B68"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380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«ПРОТИВ» - </w:t>
            </w:r>
            <w:r w:rsidR="00893B68"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5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1 </w:t>
            </w:r>
            <w:r w:rsidRPr="00F92E94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 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«ВОЗДЕРЖАЛСЯ» - </w:t>
            </w:r>
            <w:r w:rsidR="00893B68"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49</w:t>
            </w:r>
          </w:p>
          <w:p w:rsidR="00CD2D49" w:rsidRPr="00F92E94" w:rsidRDefault="00CD2D4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26" w:hanging="366"/>
              <w:jc w:val="both"/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</w:t>
            </w:r>
          </w:p>
          <w:p w:rsidR="00CD2D49" w:rsidRPr="00F92E94" w:rsidRDefault="00CD2D4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7" w:hanging="257"/>
              <w:jc w:val="both"/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Cs/>
                <w:iCs/>
                <w:color w:val="000000"/>
                <w:sz w:val="20"/>
                <w:szCs w:val="20"/>
              </w:rPr>
              <w:t xml:space="preserve">    Формулировка решения, принятого общим собранием акционеров эмитента по </w:t>
            </w:r>
            <w:r w:rsidR="00BA5F9D" w:rsidRPr="00F92E94">
              <w:rPr>
                <w:rFonts w:ascii="Tahoma" w:eastAsia="Times New Roman" w:hAnsi="Tahoma" w:cs="Tahoma"/>
                <w:bCs/>
                <w:iCs/>
                <w:color w:val="000000"/>
                <w:sz w:val="20"/>
                <w:szCs w:val="20"/>
              </w:rPr>
              <w:t xml:space="preserve">шестому </w:t>
            </w:r>
            <w:r w:rsidRPr="00F92E94">
              <w:rPr>
                <w:rFonts w:ascii="Tahoma" w:eastAsia="Times New Roman" w:hAnsi="Tahoma" w:cs="Tahoma"/>
                <w:bCs/>
                <w:iCs/>
                <w:color w:val="000000"/>
                <w:sz w:val="20"/>
                <w:szCs w:val="20"/>
              </w:rPr>
              <w:t xml:space="preserve">вопросу повестки дня: 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«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 xml:space="preserve">Утвердить Устав </w:t>
            </w:r>
            <w:r w:rsidR="00BA5F9D" w:rsidRPr="00F92E94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П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АО «Лензолото» в новой редакции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».</w:t>
            </w:r>
          </w:p>
          <w:p w:rsidR="00CD2D49" w:rsidRPr="00F92E94" w:rsidRDefault="00CD2D49">
            <w:p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</w:pPr>
          </w:p>
          <w:p w:rsidR="00CD2D49" w:rsidRPr="00F92E94" w:rsidRDefault="00CD2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sz w:val="20"/>
                <w:szCs w:val="20"/>
              </w:rPr>
              <w:t xml:space="preserve">2.7. Дата составления и номер протокола общего собрания акционеров эмитента: </w:t>
            </w:r>
            <w:r w:rsidRPr="00F92E94"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  <w:t xml:space="preserve">Протокол №1 </w:t>
            </w:r>
            <w:r w:rsidRPr="007B60A2"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  <w:t xml:space="preserve">от </w:t>
            </w:r>
            <w:r w:rsidR="00F92E94"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  <w:t xml:space="preserve">30 </w:t>
            </w:r>
            <w:r w:rsidRPr="00F92E94"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  <w:t xml:space="preserve"> </w:t>
            </w:r>
            <w:r w:rsidR="004F39B7" w:rsidRPr="00F92E94"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  <w:t>ию</w:t>
            </w:r>
            <w:r w:rsidR="00893B68" w:rsidRPr="00F92E94"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  <w:t>н</w:t>
            </w:r>
            <w:r w:rsidR="004F39B7" w:rsidRPr="00F92E94"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  <w:t>я</w:t>
            </w:r>
            <w:r w:rsidRPr="00F92E94"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  <w:t xml:space="preserve"> 201</w:t>
            </w:r>
            <w:r w:rsidR="00D72D02" w:rsidRPr="00F92E94"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  <w:t>6</w:t>
            </w:r>
            <w:r w:rsidRPr="00F92E94"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  <w:t xml:space="preserve"> года.</w:t>
            </w:r>
          </w:p>
          <w:p w:rsidR="00AC3F4C" w:rsidRPr="00F92E94" w:rsidRDefault="00AC3F4C" w:rsidP="00F92E94">
            <w:pPr>
              <w:widowControl w:val="0"/>
              <w:tabs>
                <w:tab w:val="left" w:pos="420"/>
                <w:tab w:val="left" w:pos="567"/>
              </w:tabs>
              <w:suppressAutoHyphens/>
              <w:spacing w:after="0" w:line="240" w:lineRule="auto"/>
              <w:ind w:left="34" w:right="141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x-none"/>
              </w:rPr>
            </w:pPr>
            <w:r w:rsidRPr="00F92E94">
              <w:rPr>
                <w:rFonts w:ascii="Tahoma" w:eastAsia="Times New Roman" w:hAnsi="Tahoma" w:cs="Tahoma"/>
                <w:bCs/>
                <w:iCs/>
                <w:sz w:val="20"/>
                <w:szCs w:val="20"/>
              </w:rPr>
              <w:t>2.</w:t>
            </w:r>
            <w:r w:rsidR="00D72D02" w:rsidRPr="00F92E94">
              <w:rPr>
                <w:rFonts w:ascii="Tahoma" w:eastAsia="Times New Roman" w:hAnsi="Tahoma" w:cs="Tahoma"/>
                <w:bCs/>
                <w:iCs/>
                <w:sz w:val="20"/>
                <w:szCs w:val="20"/>
              </w:rPr>
              <w:t>8</w:t>
            </w:r>
            <w:r w:rsidRPr="00F92E94">
              <w:rPr>
                <w:rFonts w:ascii="Tahoma" w:eastAsia="Times New Roman" w:hAnsi="Tahoma" w:cs="Tahoma"/>
                <w:bCs/>
                <w:iCs/>
                <w:sz w:val="20"/>
                <w:szCs w:val="20"/>
              </w:rPr>
              <w:t>.</w:t>
            </w:r>
            <w:r w:rsidRPr="00F92E94">
              <w:rPr>
                <w:rFonts w:ascii="Tahoma" w:eastAsia="Times New Roman" w:hAnsi="Tahoma" w:cs="Tahoma"/>
                <w:bCs/>
                <w:iCs/>
                <w:color w:val="000000"/>
                <w:sz w:val="20"/>
                <w:szCs w:val="20"/>
                <w:lang w:eastAsia="x-none"/>
              </w:rPr>
              <w:t xml:space="preserve"> В случае если повестка дня заседания совета директоров (наблюдательного совета) эмитента содержит вопросы, связанные с осуществлением прав по определенным ценным бумагам эмитента, указываются идентификационные признаки таких ценных бумаг: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x-none"/>
              </w:rPr>
              <w:t xml:space="preserve"> </w:t>
            </w:r>
          </w:p>
          <w:p w:rsidR="00AC3F4C" w:rsidRPr="00F92E94" w:rsidRDefault="00AC3F4C" w:rsidP="00F92E94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ind w:left="34" w:right="141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x-none"/>
              </w:rPr>
            </w:pPr>
            <w:proofErr w:type="gramStart"/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x-none"/>
              </w:rPr>
              <w:t>акции именные обыкновенные бездокументарные,</w:t>
            </w:r>
            <w:r w:rsidR="00D72D02"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x-none"/>
              </w:rPr>
              <w:t>государственный регистрационный номер выпуска ценных бумаг и дата его государственной регистрации: 1-02-40433-N от 15 июня 2000 года; международный код (номер) идентификации ценных бумаг (ISIN) RU000A0JP1N2;</w:t>
            </w:r>
            <w:proofErr w:type="gramEnd"/>
          </w:p>
          <w:p w:rsidR="00AC3F4C" w:rsidRPr="00F92E94" w:rsidRDefault="00AC3F4C" w:rsidP="00F92E94">
            <w:pPr>
              <w:autoSpaceDE w:val="0"/>
              <w:autoSpaceDN w:val="0"/>
              <w:spacing w:after="60" w:line="240" w:lineRule="auto"/>
              <w:ind w:left="34" w:right="142" w:hanging="34"/>
              <w:jc w:val="both"/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</w:pPr>
            <w:proofErr w:type="gramStart"/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x-none"/>
              </w:rPr>
              <w:t>акции именные привилегированные бездокументарные,</w:t>
            </w:r>
            <w:r w:rsidR="00D72D02"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F92E9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x-none"/>
              </w:rPr>
              <w:t xml:space="preserve">государственный регистрационный номер выпуска ценных бумаг и дата его государственной регистрации: 2-02-40433-N от 15 июня 2000 года; </w:t>
            </w:r>
            <w:r w:rsidRPr="00F92E94">
              <w:rPr>
                <w:rFonts w:ascii="Tahoma" w:hAnsi="Tahoma" w:cs="Tahoma"/>
                <w:b/>
                <w:i/>
                <w:sz w:val="20"/>
                <w:szCs w:val="20"/>
              </w:rPr>
              <w:t>международный код (номер) идентификации ценных бумаг (ISIN)</w:t>
            </w:r>
            <w:r w:rsidRPr="00F92E9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92E94">
              <w:rPr>
                <w:rFonts w:ascii="Tahoma" w:hAnsi="Tahoma" w:cs="Tahoma"/>
                <w:b/>
                <w:i/>
                <w:sz w:val="20"/>
                <w:szCs w:val="20"/>
              </w:rPr>
              <w:t>RU000A0JP1P7.</w:t>
            </w:r>
            <w:proofErr w:type="gramEnd"/>
          </w:p>
        </w:tc>
      </w:tr>
      <w:tr w:rsidR="00945BA2" w:rsidRPr="009E46B5" w:rsidTr="00682281">
        <w:tc>
          <w:tcPr>
            <w:tcW w:w="10065" w:type="dxa"/>
          </w:tcPr>
          <w:p w:rsidR="00945BA2" w:rsidRPr="00F92E94" w:rsidRDefault="00945BA2">
            <w:pPr>
              <w:numPr>
                <w:ilvl w:val="0"/>
                <w:numId w:val="9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ind w:left="426" w:hanging="495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</w:tbl>
    <w:p w:rsidR="00CD2D49" w:rsidRPr="00F92E94" w:rsidRDefault="00CD2D49">
      <w:pPr>
        <w:autoSpaceDE w:val="0"/>
        <w:autoSpaceDN w:val="0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5"/>
      </w:tblGrid>
      <w:tr w:rsidR="00CD2D49" w:rsidRPr="009E46B5" w:rsidTr="00682281">
        <w:tc>
          <w:tcPr>
            <w:tcW w:w="10065" w:type="dxa"/>
          </w:tcPr>
          <w:p w:rsidR="00CD2D49" w:rsidRPr="00F92E94" w:rsidRDefault="00CD2D49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Cs/>
                <w:sz w:val="20"/>
                <w:szCs w:val="20"/>
              </w:rPr>
              <w:t>3. Подписи</w:t>
            </w:r>
          </w:p>
        </w:tc>
      </w:tr>
      <w:tr w:rsidR="00CD2D49" w:rsidRPr="009E46B5" w:rsidTr="00682281">
        <w:tc>
          <w:tcPr>
            <w:tcW w:w="10065" w:type="dxa"/>
          </w:tcPr>
          <w:p w:rsidR="00CD2D49" w:rsidRPr="00F92E94" w:rsidRDefault="00CD2D49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</w:p>
          <w:p w:rsidR="00CD2D49" w:rsidRPr="00F92E94" w:rsidRDefault="00CD2D49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Cs/>
                <w:sz w:val="20"/>
                <w:szCs w:val="20"/>
              </w:rPr>
              <w:t xml:space="preserve">3.1.  </w:t>
            </w:r>
            <w:r w:rsidR="00387555" w:rsidRPr="00F92E94">
              <w:rPr>
                <w:rFonts w:ascii="Tahoma" w:eastAsia="Times New Roman" w:hAnsi="Tahoma" w:cs="Tahoma"/>
                <w:bCs/>
                <w:sz w:val="20"/>
                <w:szCs w:val="20"/>
              </w:rPr>
              <w:t>Генеральный директор      _____________________________________  Семьянских М.А.</w:t>
            </w:r>
          </w:p>
          <w:p w:rsidR="00387555" w:rsidRPr="00F92E94" w:rsidRDefault="00387555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</w:p>
          <w:p w:rsidR="00CD2D49" w:rsidRPr="00F92E94" w:rsidRDefault="00CD2D49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iCs/>
                <w:sz w:val="20"/>
                <w:szCs w:val="20"/>
              </w:rPr>
            </w:pPr>
            <w:r w:rsidRPr="00F92E94">
              <w:rPr>
                <w:rFonts w:ascii="Tahoma" w:eastAsia="Times New Roman" w:hAnsi="Tahoma" w:cs="Tahoma"/>
                <w:bCs/>
                <w:sz w:val="20"/>
                <w:szCs w:val="20"/>
              </w:rPr>
              <w:t xml:space="preserve">3.2. </w:t>
            </w:r>
            <w:r w:rsidRPr="00F92E94">
              <w:rPr>
                <w:rFonts w:ascii="Tahoma" w:eastAsia="Times New Roman" w:hAnsi="Tahoma" w:cs="Tahoma"/>
                <w:bCs/>
                <w:sz w:val="20"/>
                <w:szCs w:val="20"/>
                <w:lang w:val="en-US"/>
              </w:rPr>
              <w:t xml:space="preserve"> </w:t>
            </w:r>
            <w:r w:rsidRPr="00F92E94">
              <w:rPr>
                <w:rFonts w:ascii="Tahoma" w:eastAsia="Times New Roman" w:hAnsi="Tahoma" w:cs="Tahoma"/>
                <w:bCs/>
                <w:sz w:val="20"/>
                <w:szCs w:val="20"/>
              </w:rPr>
              <w:t xml:space="preserve">Дата: </w:t>
            </w:r>
            <w:r w:rsidR="00F92E94">
              <w:rPr>
                <w:rFonts w:ascii="Tahoma" w:eastAsia="Times New Roman" w:hAnsi="Tahoma" w:cs="Tahoma"/>
                <w:bCs/>
                <w:sz w:val="20"/>
                <w:szCs w:val="20"/>
              </w:rPr>
              <w:t xml:space="preserve">30 </w:t>
            </w:r>
            <w:r w:rsidR="00603AFF" w:rsidRPr="00F92E94">
              <w:rPr>
                <w:rFonts w:ascii="Tahoma" w:eastAsia="Times New Roman" w:hAnsi="Tahoma" w:cs="Tahoma"/>
                <w:bCs/>
                <w:sz w:val="20"/>
                <w:szCs w:val="20"/>
              </w:rPr>
              <w:t xml:space="preserve"> ию</w:t>
            </w:r>
            <w:r w:rsidR="00893B68" w:rsidRPr="00F92E94">
              <w:rPr>
                <w:rFonts w:ascii="Tahoma" w:eastAsia="Times New Roman" w:hAnsi="Tahoma" w:cs="Tahoma"/>
                <w:bCs/>
                <w:sz w:val="20"/>
                <w:szCs w:val="20"/>
              </w:rPr>
              <w:t>н</w:t>
            </w:r>
            <w:r w:rsidR="00603AFF" w:rsidRPr="00F92E94">
              <w:rPr>
                <w:rFonts w:ascii="Tahoma" w:eastAsia="Times New Roman" w:hAnsi="Tahoma" w:cs="Tahoma"/>
                <w:bCs/>
                <w:sz w:val="20"/>
                <w:szCs w:val="20"/>
              </w:rPr>
              <w:t>я</w:t>
            </w:r>
            <w:r w:rsidRPr="00F92E94">
              <w:rPr>
                <w:rFonts w:ascii="Tahoma" w:eastAsia="Times New Roman" w:hAnsi="Tahoma" w:cs="Tahoma"/>
                <w:bCs/>
                <w:iCs/>
                <w:sz w:val="20"/>
                <w:szCs w:val="20"/>
              </w:rPr>
              <w:t xml:space="preserve"> 201</w:t>
            </w:r>
            <w:r w:rsidR="00387555" w:rsidRPr="00F92E94">
              <w:rPr>
                <w:rFonts w:ascii="Tahoma" w:eastAsia="Times New Roman" w:hAnsi="Tahoma" w:cs="Tahoma"/>
                <w:bCs/>
                <w:iCs/>
                <w:sz w:val="20"/>
                <w:szCs w:val="20"/>
              </w:rPr>
              <w:t>6</w:t>
            </w:r>
            <w:r w:rsidRPr="00F92E94">
              <w:rPr>
                <w:rFonts w:ascii="Tahoma" w:eastAsia="Times New Roman" w:hAnsi="Tahoma" w:cs="Tahoma"/>
                <w:bCs/>
                <w:iCs/>
                <w:sz w:val="20"/>
                <w:szCs w:val="20"/>
              </w:rPr>
              <w:t xml:space="preserve"> г. </w:t>
            </w:r>
          </w:p>
          <w:p w:rsidR="00CD2D49" w:rsidRPr="00F92E94" w:rsidRDefault="00CD2D49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</w:p>
        </w:tc>
      </w:tr>
    </w:tbl>
    <w:p w:rsidR="00CD2D49" w:rsidRPr="00F92E94" w:rsidRDefault="00CD2D49">
      <w:pPr>
        <w:autoSpaceDE w:val="0"/>
        <w:autoSpaceDN w:val="0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</w:rPr>
      </w:pPr>
    </w:p>
    <w:p w:rsidR="00CD2D49" w:rsidRPr="00F92E94" w:rsidRDefault="00CD2D49">
      <w:pPr>
        <w:autoSpaceDE w:val="0"/>
        <w:autoSpaceDN w:val="0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</w:rPr>
      </w:pPr>
    </w:p>
    <w:p w:rsidR="00E80161" w:rsidRPr="00387555" w:rsidRDefault="00E80161" w:rsidP="00D85268">
      <w:pPr>
        <w:spacing w:after="0"/>
        <w:jc w:val="center"/>
        <w:rPr>
          <w:rFonts w:ascii="Tahoma" w:hAnsi="Tahoma" w:cs="Tahoma"/>
          <w:sz w:val="18"/>
          <w:szCs w:val="18"/>
        </w:rPr>
      </w:pPr>
    </w:p>
    <w:sectPr w:rsidR="00E80161" w:rsidRPr="00387555" w:rsidSect="0038755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BB7" w:rsidRDefault="003A4BB7" w:rsidP="002E661A">
      <w:pPr>
        <w:spacing w:after="0" w:line="240" w:lineRule="auto"/>
      </w:pPr>
      <w:r>
        <w:separator/>
      </w:r>
    </w:p>
  </w:endnote>
  <w:endnote w:type="continuationSeparator" w:id="0">
    <w:p w:rsidR="003A4BB7" w:rsidRDefault="003A4BB7" w:rsidP="002E6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BB7" w:rsidRDefault="003A4BB7" w:rsidP="002E661A">
      <w:pPr>
        <w:spacing w:after="0" w:line="240" w:lineRule="auto"/>
      </w:pPr>
      <w:r>
        <w:separator/>
      </w:r>
    </w:p>
  </w:footnote>
  <w:footnote w:type="continuationSeparator" w:id="0">
    <w:p w:rsidR="003A4BB7" w:rsidRDefault="003A4BB7" w:rsidP="002E66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EC05E0D"/>
    <w:multiLevelType w:val="hybridMultilevel"/>
    <w:tmpl w:val="2A4CB407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start w:val="1"/>
      <w:numFmt w:val="decimal"/>
      <w:suff w:val="nothing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3127C79"/>
    <w:multiLevelType w:val="hybridMultilevel"/>
    <w:tmpl w:val="451A7666"/>
    <w:lvl w:ilvl="0" w:tplc="EC201014">
      <w:start w:val="1"/>
      <w:numFmt w:val="decimal"/>
      <w:lvlText w:val="%1."/>
      <w:lvlJc w:val="left"/>
      <w:pPr>
        <w:ind w:left="70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058576F6"/>
    <w:multiLevelType w:val="hybridMultilevel"/>
    <w:tmpl w:val="9FB46966"/>
    <w:lvl w:ilvl="0" w:tplc="A008C866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06D829EB"/>
    <w:multiLevelType w:val="hybridMultilevel"/>
    <w:tmpl w:val="9BB4E5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111376"/>
    <w:multiLevelType w:val="hybridMultilevel"/>
    <w:tmpl w:val="A1EA03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FF71BC"/>
    <w:multiLevelType w:val="hybridMultilevel"/>
    <w:tmpl w:val="51DA7748"/>
    <w:lvl w:ilvl="0" w:tplc="7A3496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ahoma" w:eastAsia="Times New Roman" w:hAnsi="Tahoma" w:cs="Tahoma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5234C1"/>
    <w:multiLevelType w:val="hybridMultilevel"/>
    <w:tmpl w:val="F9E0B5FA"/>
    <w:lvl w:ilvl="0" w:tplc="C7F4830C">
      <w:start w:val="5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27F75A15"/>
    <w:multiLevelType w:val="multilevel"/>
    <w:tmpl w:val="425E9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8">
    <w:nsid w:val="2A024307"/>
    <w:multiLevelType w:val="hybridMultilevel"/>
    <w:tmpl w:val="2CF05870"/>
    <w:lvl w:ilvl="0" w:tplc="B7B8B7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28257D"/>
    <w:multiLevelType w:val="hybridMultilevel"/>
    <w:tmpl w:val="E74E277C"/>
    <w:lvl w:ilvl="0" w:tplc="72AC9576">
      <w:start w:val="1"/>
      <w:numFmt w:val="decimal"/>
      <w:lvlText w:val="%1."/>
      <w:lvlJc w:val="center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8432D9"/>
    <w:multiLevelType w:val="hybridMultilevel"/>
    <w:tmpl w:val="CC2C60C0"/>
    <w:lvl w:ilvl="0" w:tplc="A2088F6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38427081"/>
    <w:multiLevelType w:val="singleLevel"/>
    <w:tmpl w:val="BA98FB76"/>
    <w:lvl w:ilvl="0">
      <w:start w:val="1"/>
      <w:numFmt w:val="decimal"/>
      <w:lvlText w:val="%1."/>
      <w:legacy w:legacy="1" w:legacySpace="0" w:legacyIndent="339"/>
      <w:lvlJc w:val="left"/>
      <w:rPr>
        <w:rFonts w:ascii="Arial" w:hAnsi="Arial" w:cs="Arial" w:hint="default"/>
      </w:rPr>
    </w:lvl>
  </w:abstractNum>
  <w:abstractNum w:abstractNumId="12">
    <w:nsid w:val="41B755AB"/>
    <w:multiLevelType w:val="multilevel"/>
    <w:tmpl w:val="43A8187C"/>
    <w:lvl w:ilvl="0">
      <w:start w:val="2"/>
      <w:numFmt w:val="decimal"/>
      <w:lvlText w:val="%1."/>
      <w:lvlJc w:val="left"/>
      <w:pPr>
        <w:ind w:left="4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51" w:hanging="72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2160"/>
      </w:pPr>
      <w:rPr>
        <w:rFonts w:hint="default"/>
      </w:rPr>
    </w:lvl>
  </w:abstractNum>
  <w:abstractNum w:abstractNumId="13">
    <w:nsid w:val="43BF414A"/>
    <w:multiLevelType w:val="hybridMultilevel"/>
    <w:tmpl w:val="FE2A24F4"/>
    <w:lvl w:ilvl="0" w:tplc="756C3F26">
      <w:start w:val="1"/>
      <w:numFmt w:val="decimal"/>
      <w:lvlText w:val="%1."/>
      <w:lvlJc w:val="left"/>
      <w:pPr>
        <w:ind w:left="4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1" w:hanging="360"/>
      </w:pPr>
    </w:lvl>
    <w:lvl w:ilvl="2" w:tplc="0419001B" w:tentative="1">
      <w:start w:val="1"/>
      <w:numFmt w:val="lowerRoman"/>
      <w:lvlText w:val="%3."/>
      <w:lvlJc w:val="right"/>
      <w:pPr>
        <w:ind w:left="1891" w:hanging="180"/>
      </w:pPr>
    </w:lvl>
    <w:lvl w:ilvl="3" w:tplc="0419000F" w:tentative="1">
      <w:start w:val="1"/>
      <w:numFmt w:val="decimal"/>
      <w:lvlText w:val="%4."/>
      <w:lvlJc w:val="left"/>
      <w:pPr>
        <w:ind w:left="2611" w:hanging="360"/>
      </w:pPr>
    </w:lvl>
    <w:lvl w:ilvl="4" w:tplc="04190019" w:tentative="1">
      <w:start w:val="1"/>
      <w:numFmt w:val="lowerLetter"/>
      <w:lvlText w:val="%5."/>
      <w:lvlJc w:val="left"/>
      <w:pPr>
        <w:ind w:left="3331" w:hanging="360"/>
      </w:pPr>
    </w:lvl>
    <w:lvl w:ilvl="5" w:tplc="0419001B" w:tentative="1">
      <w:start w:val="1"/>
      <w:numFmt w:val="lowerRoman"/>
      <w:lvlText w:val="%6."/>
      <w:lvlJc w:val="right"/>
      <w:pPr>
        <w:ind w:left="4051" w:hanging="180"/>
      </w:pPr>
    </w:lvl>
    <w:lvl w:ilvl="6" w:tplc="0419000F" w:tentative="1">
      <w:start w:val="1"/>
      <w:numFmt w:val="decimal"/>
      <w:lvlText w:val="%7."/>
      <w:lvlJc w:val="left"/>
      <w:pPr>
        <w:ind w:left="4771" w:hanging="360"/>
      </w:pPr>
    </w:lvl>
    <w:lvl w:ilvl="7" w:tplc="04190019" w:tentative="1">
      <w:start w:val="1"/>
      <w:numFmt w:val="lowerLetter"/>
      <w:lvlText w:val="%8."/>
      <w:lvlJc w:val="left"/>
      <w:pPr>
        <w:ind w:left="5491" w:hanging="360"/>
      </w:pPr>
    </w:lvl>
    <w:lvl w:ilvl="8" w:tplc="0419001B" w:tentative="1">
      <w:start w:val="1"/>
      <w:numFmt w:val="lowerRoman"/>
      <w:lvlText w:val="%9."/>
      <w:lvlJc w:val="right"/>
      <w:pPr>
        <w:ind w:left="6211" w:hanging="180"/>
      </w:pPr>
    </w:lvl>
  </w:abstractNum>
  <w:abstractNum w:abstractNumId="14">
    <w:nsid w:val="4BDC7698"/>
    <w:multiLevelType w:val="hybridMultilevel"/>
    <w:tmpl w:val="23329742"/>
    <w:lvl w:ilvl="0" w:tplc="0419000F">
      <w:start w:val="1"/>
      <w:numFmt w:val="decimal"/>
      <w:lvlText w:val="%1."/>
      <w:lvlJc w:val="left"/>
      <w:pPr>
        <w:tabs>
          <w:tab w:val="num" w:pos="752"/>
        </w:tabs>
        <w:ind w:left="75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72"/>
        </w:tabs>
        <w:ind w:left="147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92"/>
        </w:tabs>
        <w:ind w:left="219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12"/>
        </w:tabs>
        <w:ind w:left="291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32"/>
        </w:tabs>
        <w:ind w:left="363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52"/>
        </w:tabs>
        <w:ind w:left="435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72"/>
        </w:tabs>
        <w:ind w:left="507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92"/>
        </w:tabs>
        <w:ind w:left="579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12"/>
        </w:tabs>
        <w:ind w:left="6512" w:hanging="180"/>
      </w:pPr>
      <w:rPr>
        <w:rFonts w:cs="Times New Roman"/>
      </w:rPr>
    </w:lvl>
  </w:abstractNum>
  <w:abstractNum w:abstractNumId="15">
    <w:nsid w:val="4F1106F2"/>
    <w:multiLevelType w:val="hybridMultilevel"/>
    <w:tmpl w:val="1E200DD6"/>
    <w:lvl w:ilvl="0" w:tplc="228CDD62">
      <w:start w:val="1"/>
      <w:numFmt w:val="decimal"/>
      <w:lvlText w:val="%1."/>
      <w:lvlJc w:val="left"/>
      <w:pPr>
        <w:tabs>
          <w:tab w:val="num" w:pos="752"/>
        </w:tabs>
        <w:ind w:left="752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72"/>
        </w:tabs>
        <w:ind w:left="147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92"/>
        </w:tabs>
        <w:ind w:left="219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12"/>
        </w:tabs>
        <w:ind w:left="291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32"/>
        </w:tabs>
        <w:ind w:left="363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52"/>
        </w:tabs>
        <w:ind w:left="435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72"/>
        </w:tabs>
        <w:ind w:left="507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92"/>
        </w:tabs>
        <w:ind w:left="579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12"/>
        </w:tabs>
        <w:ind w:left="6512" w:hanging="180"/>
      </w:pPr>
      <w:rPr>
        <w:rFonts w:cs="Times New Roman"/>
      </w:rPr>
    </w:lvl>
  </w:abstractNum>
  <w:abstractNum w:abstractNumId="16">
    <w:nsid w:val="56A124C8"/>
    <w:multiLevelType w:val="multilevel"/>
    <w:tmpl w:val="AAEA58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4"/>
      <w:numFmt w:val="decimal"/>
      <w:lvlText w:val="%1.%2."/>
      <w:lvlJc w:val="left"/>
      <w:pPr>
        <w:ind w:left="78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26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680" w:hanging="144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7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2580" w:hanging="216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2640" w:hanging="2160"/>
      </w:pPr>
      <w:rPr>
        <w:rFonts w:hint="default"/>
        <w:b w:val="0"/>
        <w:i w:val="0"/>
      </w:rPr>
    </w:lvl>
  </w:abstractNum>
  <w:abstractNum w:abstractNumId="17">
    <w:nsid w:val="594E5A48"/>
    <w:multiLevelType w:val="hybridMultilevel"/>
    <w:tmpl w:val="BD8C5028"/>
    <w:lvl w:ilvl="0" w:tplc="A44EB6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BD47AD7"/>
    <w:multiLevelType w:val="singleLevel"/>
    <w:tmpl w:val="D31435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6CAC40CB"/>
    <w:multiLevelType w:val="hybridMultilevel"/>
    <w:tmpl w:val="F26E0AC4"/>
    <w:lvl w:ilvl="0" w:tplc="193EAC48">
      <w:start w:val="2"/>
      <w:numFmt w:val="decimal"/>
      <w:lvlText w:val="%1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6E7422C4"/>
    <w:multiLevelType w:val="hybridMultilevel"/>
    <w:tmpl w:val="F0044D62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708621D6"/>
    <w:multiLevelType w:val="hybridMultilevel"/>
    <w:tmpl w:val="BE64B78C"/>
    <w:lvl w:ilvl="0" w:tplc="15F6F27C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03672C"/>
    <w:multiLevelType w:val="hybridMultilevel"/>
    <w:tmpl w:val="D1869B16"/>
    <w:lvl w:ilvl="0" w:tplc="E22082BC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>
    <w:nsid w:val="7EC65304"/>
    <w:multiLevelType w:val="hybridMultilevel"/>
    <w:tmpl w:val="06D2E1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0"/>
  </w:num>
  <w:num w:numId="5">
    <w:abstractNumId w:val="6"/>
  </w:num>
  <w:num w:numId="6">
    <w:abstractNumId w:val="16"/>
  </w:num>
  <w:num w:numId="7">
    <w:abstractNumId w:val="4"/>
  </w:num>
  <w:num w:numId="8">
    <w:abstractNumId w:val="3"/>
  </w:num>
  <w:num w:numId="9">
    <w:abstractNumId w:val="0"/>
  </w:num>
  <w:num w:numId="10">
    <w:abstractNumId w:val="13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11"/>
    <w:lvlOverride w:ilvl="0">
      <w:lvl w:ilvl="0">
        <w:start w:val="1"/>
        <w:numFmt w:val="decimal"/>
        <w:lvlText w:val="%1."/>
        <w:legacy w:legacy="1" w:legacySpace="0" w:legacyIndent="338"/>
        <w:lvlJc w:val="left"/>
        <w:rPr>
          <w:rFonts w:ascii="Arial" w:hAnsi="Arial" w:cs="Arial" w:hint="default"/>
        </w:rPr>
      </w:lvl>
    </w:lvlOverride>
  </w:num>
  <w:num w:numId="14">
    <w:abstractNumId w:val="17"/>
  </w:num>
  <w:num w:numId="15">
    <w:abstractNumId w:val="12"/>
  </w:num>
  <w:num w:numId="16">
    <w:abstractNumId w:val="8"/>
  </w:num>
  <w:num w:numId="17">
    <w:abstractNumId w:val="5"/>
  </w:num>
  <w:num w:numId="18">
    <w:abstractNumId w:val="2"/>
  </w:num>
  <w:num w:numId="19">
    <w:abstractNumId w:val="19"/>
  </w:num>
  <w:num w:numId="20">
    <w:abstractNumId w:val="23"/>
  </w:num>
  <w:num w:numId="21">
    <w:abstractNumId w:val="7"/>
  </w:num>
  <w:num w:numId="22">
    <w:abstractNumId w:val="15"/>
  </w:num>
  <w:num w:numId="23">
    <w:abstractNumId w:val="14"/>
  </w:num>
  <w:num w:numId="24">
    <w:abstractNumId w:val="20"/>
  </w:num>
  <w:num w:numId="25">
    <w:abstractNumId w:val="2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ердюк Наталья Юрьевна">
    <w15:presenceInfo w15:providerId="AD" w15:userId="S-1-5-21-4125628198-1674668921-3204586943-6264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12D"/>
    <w:rsid w:val="0001396B"/>
    <w:rsid w:val="00020819"/>
    <w:rsid w:val="00042DA7"/>
    <w:rsid w:val="00043BDA"/>
    <w:rsid w:val="0004555E"/>
    <w:rsid w:val="00046660"/>
    <w:rsid w:val="000765E8"/>
    <w:rsid w:val="00081DE5"/>
    <w:rsid w:val="0009064F"/>
    <w:rsid w:val="000A17D3"/>
    <w:rsid w:val="000B395D"/>
    <w:rsid w:val="000E0ADE"/>
    <w:rsid w:val="00104DBC"/>
    <w:rsid w:val="00106A64"/>
    <w:rsid w:val="001340AD"/>
    <w:rsid w:val="0016087D"/>
    <w:rsid w:val="001851D9"/>
    <w:rsid w:val="001C3930"/>
    <w:rsid w:val="001C47BD"/>
    <w:rsid w:val="001D78A4"/>
    <w:rsid w:val="001F33C0"/>
    <w:rsid w:val="0022030D"/>
    <w:rsid w:val="002234C0"/>
    <w:rsid w:val="0023469B"/>
    <w:rsid w:val="00247411"/>
    <w:rsid w:val="00250B87"/>
    <w:rsid w:val="00281726"/>
    <w:rsid w:val="00286146"/>
    <w:rsid w:val="002B312D"/>
    <w:rsid w:val="002E4030"/>
    <w:rsid w:val="002E661A"/>
    <w:rsid w:val="0031043D"/>
    <w:rsid w:val="0038057A"/>
    <w:rsid w:val="00387555"/>
    <w:rsid w:val="003A4BB7"/>
    <w:rsid w:val="00413BA2"/>
    <w:rsid w:val="00430003"/>
    <w:rsid w:val="00436575"/>
    <w:rsid w:val="00454BA9"/>
    <w:rsid w:val="00494DBE"/>
    <w:rsid w:val="004A484F"/>
    <w:rsid w:val="004B4D5B"/>
    <w:rsid w:val="004D78D2"/>
    <w:rsid w:val="004F0832"/>
    <w:rsid w:val="004F39B7"/>
    <w:rsid w:val="00541FA9"/>
    <w:rsid w:val="005479F3"/>
    <w:rsid w:val="00562008"/>
    <w:rsid w:val="00582A86"/>
    <w:rsid w:val="00594E4F"/>
    <w:rsid w:val="00596691"/>
    <w:rsid w:val="005A0E45"/>
    <w:rsid w:val="005B4111"/>
    <w:rsid w:val="005C198F"/>
    <w:rsid w:val="005D0F2A"/>
    <w:rsid w:val="005F0D25"/>
    <w:rsid w:val="00603AFF"/>
    <w:rsid w:val="00633EDD"/>
    <w:rsid w:val="00633F18"/>
    <w:rsid w:val="00650A3B"/>
    <w:rsid w:val="00662692"/>
    <w:rsid w:val="00682281"/>
    <w:rsid w:val="006838AB"/>
    <w:rsid w:val="006A4B91"/>
    <w:rsid w:val="006C7AD8"/>
    <w:rsid w:val="006E292E"/>
    <w:rsid w:val="006E7CFF"/>
    <w:rsid w:val="00706BFD"/>
    <w:rsid w:val="0076253E"/>
    <w:rsid w:val="00767746"/>
    <w:rsid w:val="00776F89"/>
    <w:rsid w:val="00785CE7"/>
    <w:rsid w:val="007925A4"/>
    <w:rsid w:val="00792ABA"/>
    <w:rsid w:val="007A015A"/>
    <w:rsid w:val="007A629B"/>
    <w:rsid w:val="007B60A2"/>
    <w:rsid w:val="007E34FC"/>
    <w:rsid w:val="007E6213"/>
    <w:rsid w:val="007F3FB9"/>
    <w:rsid w:val="00802140"/>
    <w:rsid w:val="00802541"/>
    <w:rsid w:val="0084610D"/>
    <w:rsid w:val="00847256"/>
    <w:rsid w:val="00855F34"/>
    <w:rsid w:val="00893B68"/>
    <w:rsid w:val="008B6C96"/>
    <w:rsid w:val="008C088B"/>
    <w:rsid w:val="008F0F8F"/>
    <w:rsid w:val="008F667F"/>
    <w:rsid w:val="00910850"/>
    <w:rsid w:val="00943B00"/>
    <w:rsid w:val="00945BA2"/>
    <w:rsid w:val="00966A1B"/>
    <w:rsid w:val="0097597A"/>
    <w:rsid w:val="00992EE0"/>
    <w:rsid w:val="00994231"/>
    <w:rsid w:val="00996CE3"/>
    <w:rsid w:val="00997F6D"/>
    <w:rsid w:val="009B32CB"/>
    <w:rsid w:val="009B5804"/>
    <w:rsid w:val="009E46B5"/>
    <w:rsid w:val="00A1041B"/>
    <w:rsid w:val="00A3078A"/>
    <w:rsid w:val="00A361DE"/>
    <w:rsid w:val="00A67C1F"/>
    <w:rsid w:val="00A84E2F"/>
    <w:rsid w:val="00AB6A46"/>
    <w:rsid w:val="00AC30E8"/>
    <w:rsid w:val="00AC3F4C"/>
    <w:rsid w:val="00AC5C48"/>
    <w:rsid w:val="00AF1D30"/>
    <w:rsid w:val="00AF2732"/>
    <w:rsid w:val="00B04A06"/>
    <w:rsid w:val="00B20C01"/>
    <w:rsid w:val="00B52111"/>
    <w:rsid w:val="00B6307A"/>
    <w:rsid w:val="00B7356C"/>
    <w:rsid w:val="00B853BA"/>
    <w:rsid w:val="00B93D4B"/>
    <w:rsid w:val="00BA5F9D"/>
    <w:rsid w:val="00BB7A38"/>
    <w:rsid w:val="00C37F28"/>
    <w:rsid w:val="00C80EB3"/>
    <w:rsid w:val="00CA62A5"/>
    <w:rsid w:val="00CC786B"/>
    <w:rsid w:val="00CD2D49"/>
    <w:rsid w:val="00CD6618"/>
    <w:rsid w:val="00CE4444"/>
    <w:rsid w:val="00D20FA9"/>
    <w:rsid w:val="00D72D02"/>
    <w:rsid w:val="00D85268"/>
    <w:rsid w:val="00DA7325"/>
    <w:rsid w:val="00DE23EA"/>
    <w:rsid w:val="00DE7860"/>
    <w:rsid w:val="00DF0B2E"/>
    <w:rsid w:val="00DF3EA1"/>
    <w:rsid w:val="00DF6199"/>
    <w:rsid w:val="00DF6E34"/>
    <w:rsid w:val="00E01E5D"/>
    <w:rsid w:val="00E215A8"/>
    <w:rsid w:val="00E35D44"/>
    <w:rsid w:val="00E42E7B"/>
    <w:rsid w:val="00E43969"/>
    <w:rsid w:val="00E7611A"/>
    <w:rsid w:val="00E80161"/>
    <w:rsid w:val="00E941BB"/>
    <w:rsid w:val="00F401FF"/>
    <w:rsid w:val="00F4181A"/>
    <w:rsid w:val="00F431B9"/>
    <w:rsid w:val="00F52AAA"/>
    <w:rsid w:val="00F92E94"/>
    <w:rsid w:val="00FD0F94"/>
    <w:rsid w:val="00FD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3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0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0850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FD725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D7251"/>
    <w:rPr>
      <w:sz w:val="16"/>
      <w:szCs w:val="16"/>
    </w:rPr>
  </w:style>
  <w:style w:type="paragraph" w:styleId="a5">
    <w:name w:val="List Paragraph"/>
    <w:basedOn w:val="a"/>
    <w:uiPriority w:val="34"/>
    <w:qFormat/>
    <w:rsid w:val="00454BA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E6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E661A"/>
  </w:style>
  <w:style w:type="paragraph" w:styleId="a8">
    <w:name w:val="footer"/>
    <w:basedOn w:val="a"/>
    <w:link w:val="a9"/>
    <w:uiPriority w:val="99"/>
    <w:unhideWhenUsed/>
    <w:rsid w:val="002E6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E661A"/>
  </w:style>
  <w:style w:type="character" w:styleId="aa">
    <w:name w:val="Hyperlink"/>
    <w:basedOn w:val="a0"/>
    <w:uiPriority w:val="99"/>
    <w:unhideWhenUsed/>
    <w:rsid w:val="00BB7A38"/>
    <w:rPr>
      <w:color w:val="0000FF" w:themeColor="hyperlink"/>
      <w:u w:val="single"/>
    </w:rPr>
  </w:style>
  <w:style w:type="paragraph" w:styleId="31">
    <w:name w:val="Body Text Indent 3"/>
    <w:basedOn w:val="a"/>
    <w:link w:val="32"/>
    <w:uiPriority w:val="99"/>
    <w:semiHidden/>
    <w:unhideWhenUsed/>
    <w:rsid w:val="00CD2D4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CD2D49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3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0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0850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FD725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D7251"/>
    <w:rPr>
      <w:sz w:val="16"/>
      <w:szCs w:val="16"/>
    </w:rPr>
  </w:style>
  <w:style w:type="paragraph" w:styleId="a5">
    <w:name w:val="List Paragraph"/>
    <w:basedOn w:val="a"/>
    <w:uiPriority w:val="34"/>
    <w:qFormat/>
    <w:rsid w:val="00454BA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E6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E661A"/>
  </w:style>
  <w:style w:type="paragraph" w:styleId="a8">
    <w:name w:val="footer"/>
    <w:basedOn w:val="a"/>
    <w:link w:val="a9"/>
    <w:uiPriority w:val="99"/>
    <w:unhideWhenUsed/>
    <w:rsid w:val="002E6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E661A"/>
  </w:style>
  <w:style w:type="character" w:styleId="aa">
    <w:name w:val="Hyperlink"/>
    <w:basedOn w:val="a0"/>
    <w:uiPriority w:val="99"/>
    <w:unhideWhenUsed/>
    <w:rsid w:val="00BB7A38"/>
    <w:rPr>
      <w:color w:val="0000FF" w:themeColor="hyperlink"/>
      <w:u w:val="single"/>
    </w:rPr>
  </w:style>
  <w:style w:type="paragraph" w:styleId="31">
    <w:name w:val="Body Text Indent 3"/>
    <w:basedOn w:val="a"/>
    <w:link w:val="32"/>
    <w:uiPriority w:val="99"/>
    <w:semiHidden/>
    <w:unhideWhenUsed/>
    <w:rsid w:val="00CD2D4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CD2D4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4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-disclosure.ru/portal/company.aspx?id=1991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len-zoloto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95CD2-6070-4F88-B85C-0BADDA2A5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1170</Words>
  <Characters>6673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Дутковская Марина Юрьевна</dc:creator>
  <cp:lastModifiedBy>Дутковская Марина Юрьевна</cp:lastModifiedBy>
  <cp:revision>2</cp:revision>
  <cp:lastPrinted>2016-06-30T08:04:00Z</cp:lastPrinted>
  <dcterms:created xsi:type="dcterms:W3CDTF">2016-06-30T09:26:00Z</dcterms:created>
  <dcterms:modified xsi:type="dcterms:W3CDTF">2016-06-30T09:26:00Z</dcterms:modified>
</cp:coreProperties>
</file>